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https://www.velvetjobs.com/cover-letters/stock-plan-administrator</w:t>
        </w:r>
      </w:hyperlink>
    </w:p>
    <w:p>
      <w:pPr>
        <w:pStyle w:val="Heading1"/>
      </w:pPr>
      <w:bookmarkStart w:id="21" w:name="example-of-stock-plan-administrator-cover-letter"/>
      <w:r>
        <w:t xml:space="preserve">Example of Stock Plan Administrator Cover Letter</w:t>
      </w:r>
      <w:bookmarkEnd w:id="21"/>
    </w:p>
    <w:p>
      <w:pPr>
        <w:pStyle w:val="Compact"/>
      </w:pPr>
      <w:r>
        <w:t xml:space="preserve">94894 Mari Shores</w:t>
      </w:r>
      <w:r>
        <w:br w:type="textWrapping"/>
      </w:r>
      <w:r>
        <w:t xml:space="preserve">Arashire, UT 11968</w:t>
      </w:r>
    </w:p>
    <w:p>
      <w:pPr>
        <w:pStyle w:val="Compact"/>
      </w:pPr>
      <w:r>
        <w:rPr>
          <w:b/>
        </w:rPr>
        <w:t xml:space="preserve">Dear Dakota Streich,</w:t>
      </w:r>
    </w:p>
    <w:p>
      <w:pPr>
        <w:pStyle w:val="BodyText"/>
      </w:pPr>
      <w:r>
        <w:t xml:space="preserve">I submit this application to express my sincere interest in the stock plan administrator position.</w:t>
      </w:r>
    </w:p>
    <w:p>
      <w:pPr>
        <w:pStyle w:val="BodyText"/>
      </w:pPr>
      <w:r>
        <w:t xml:space="preserve">In the previous role, I was responsible for guidance and support the administration of all aspects of our global equity programs.</w:t>
      </w:r>
    </w:p>
    <w:p>
      <w:pPr>
        <w:pStyle w:val="BodyText"/>
      </w:pPr>
      <w:r>
        <w:t xml:space="preserve">My experience is an excellent fit for the list of requirements in this job:</w:t>
      </w:r>
    </w:p>
    <w:p>
      <w:pPr>
        <w:pStyle w:val="Compact"/>
        <w:numPr>
          <w:numId w:val="1001"/>
          <w:ilvl w:val="0"/>
        </w:numPr>
      </w:pPr>
      <w:r>
        <w:t xml:space="preserve">Self-motivated, reliable, flexible, deadline-oriented, have a keen attention to detail, and able to complete multiple tasks in a timely fashion, independently with minimal supervision</w:t>
      </w:r>
    </w:p>
    <w:p>
      <w:pPr>
        <w:pStyle w:val="Compact"/>
        <w:numPr>
          <w:numId w:val="1001"/>
          <w:ilvl w:val="0"/>
        </w:numPr>
      </w:pPr>
      <w:r>
        <w:t xml:space="preserve">Demonstrated analytical abilities and advanced proficiency in Excel</w:t>
      </w:r>
    </w:p>
    <w:p>
      <w:pPr>
        <w:pStyle w:val="Compact"/>
        <w:numPr>
          <w:numId w:val="1001"/>
          <w:ilvl w:val="0"/>
        </w:numPr>
      </w:pPr>
      <w:r>
        <w:t xml:space="preserve">CEP, PHR or similar professional certifications</w:t>
      </w:r>
    </w:p>
    <w:p>
      <w:pPr>
        <w:pStyle w:val="Compact"/>
        <w:numPr>
          <w:numId w:val="1001"/>
          <w:ilvl w:val="0"/>
        </w:numPr>
      </w:pPr>
      <w:r>
        <w:t xml:space="preserve">Experience with US Payroll Tax</w:t>
      </w:r>
    </w:p>
    <w:p>
      <w:pPr>
        <w:pStyle w:val="Compact"/>
        <w:numPr>
          <w:numId w:val="1001"/>
          <w:ilvl w:val="0"/>
        </w:numPr>
      </w:pPr>
      <w:r>
        <w:t xml:space="preserve">Experience with accounting preferred</w:t>
      </w:r>
    </w:p>
    <w:p>
      <w:pPr>
        <w:pStyle w:val="Compact"/>
        <w:numPr>
          <w:numId w:val="1001"/>
          <w:ilvl w:val="0"/>
        </w:numPr>
      </w:pPr>
      <w:r>
        <w:t xml:space="preserve">A positive attitude, flexibility and resilience facing multiple demands and shifting priorities</w:t>
      </w:r>
    </w:p>
    <w:p>
      <w:pPr>
        <w:pStyle w:val="Compact"/>
        <w:numPr>
          <w:numId w:val="1001"/>
          <w:ilvl w:val="0"/>
        </w:numPr>
      </w:pPr>
      <w:r>
        <w:t xml:space="preserve">Experience with stock options, RSA/RSUs, PSA/PSUs, and ESPP plans</w:t>
      </w:r>
    </w:p>
    <w:p>
      <w:pPr>
        <w:pStyle w:val="Compact"/>
        <w:numPr>
          <w:numId w:val="1001"/>
          <w:ilvl w:val="0"/>
        </w:numPr>
      </w:pPr>
      <w:r>
        <w:t xml:space="preserve">Experience with U.S. and international equity taxation</w:t>
      </w:r>
    </w:p>
    <w:p>
      <w:pPr>
        <w:pStyle w:val="FirstParagraph"/>
      </w:pPr>
      <w:r>
        <w:rPr>
          <w:b/>
        </w:rPr>
        <w:t xml:space="preserve">Thank you for considering me to become a member of your team.</w:t>
      </w:r>
    </w:p>
    <w:p>
      <w:pPr>
        <w:pStyle w:val="BodyText"/>
      </w:pPr>
      <w:r>
        <w:t xml:space="preserve">Sincerely,</w:t>
      </w:r>
    </w:p>
    <w:p>
      <w:pPr>
        <w:pStyle w:val="BodyText"/>
      </w:pPr>
      <w:r>
        <w:t xml:space="preserve">Landry Stracke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cover-letters/stock-plan-administrat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cover-letters/stock-plan-administrat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2021-11-26T14:04:02Z</dcterms:created>
  <dcterms:modified xsi:type="dcterms:W3CDTF">2021-11-26T14:04:02Z</dcterms:modified>
</cp:coreProperties>
</file>