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https://www.velvetjobs.com/cover-letters/solution-expert</w:t>
        </w:r>
      </w:hyperlink>
    </w:p>
    <w:p>
      <w:pPr>
        <w:pStyle w:val="Heading1"/>
      </w:pPr>
      <w:bookmarkStart w:id="21" w:name="example-of-solution-expert-cover-letter"/>
      <w:r>
        <w:t xml:space="preserve">Example of Solution Expert Cover Letter</w:t>
      </w:r>
      <w:bookmarkEnd w:id="21"/>
    </w:p>
    <w:p>
      <w:pPr>
        <w:pStyle w:val="Compact"/>
      </w:pPr>
      <w:r>
        <w:t xml:space="preserve">41234 Jacobson Viaduct</w:t>
      </w:r>
      <w:r>
        <w:br w:type="textWrapping"/>
      </w:r>
      <w:r>
        <w:t xml:space="preserve">South Damion, MT 64567</w:t>
      </w:r>
    </w:p>
    <w:p>
      <w:pPr>
        <w:pStyle w:val="Compact"/>
      </w:pPr>
      <w:r>
        <w:rPr>
          <w:b/>
        </w:rPr>
        <w:t xml:space="preserve">Dear Blake Olson,</w:t>
      </w:r>
    </w:p>
    <w:p>
      <w:pPr>
        <w:pStyle w:val="BodyText"/>
      </w:pPr>
      <w:r>
        <w:t xml:space="preserve">I would like to submit my application for the solution expert opening. Please accept this letter and the attached resume.</w:t>
      </w:r>
    </w:p>
    <w:p>
      <w:pPr>
        <w:pStyle w:val="BodyText"/>
      </w:pPr>
      <w:r>
        <w:t xml:space="preserve">Previously, I was responsible for training to internal teams on specific areas in SAP SD and related modules, as needed.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Ensure support of financial reporting and close activities</w:t>
      </w:r>
    </w:p>
    <w:p>
      <w:pPr>
        <w:pStyle w:val="Compact"/>
        <w:numPr>
          <w:numId w:val="1001"/>
          <w:ilvl w:val="0"/>
        </w:numPr>
      </w:pPr>
      <w:r>
        <w:t xml:space="preserve">Coordinate project teams consisting of business analysts and specialists from other business groups, in order to resolve complex issues in the SAP environment</w:t>
      </w:r>
    </w:p>
    <w:p>
      <w:pPr>
        <w:pStyle w:val="Compact"/>
        <w:numPr>
          <w:numId w:val="1001"/>
          <w:ilvl w:val="0"/>
        </w:numPr>
      </w:pPr>
      <w:r>
        <w:t xml:space="preserve">Provide end user support by the team in the finance functional areas</w:t>
      </w:r>
    </w:p>
    <w:p>
      <w:pPr>
        <w:pStyle w:val="Compact"/>
        <w:numPr>
          <w:numId w:val="1001"/>
          <w:ilvl w:val="0"/>
        </w:numPr>
      </w:pPr>
      <w:r>
        <w:t xml:space="preserve">Develop a clear understanding of the current SAP Environments</w:t>
      </w:r>
    </w:p>
    <w:p>
      <w:pPr>
        <w:pStyle w:val="Compact"/>
        <w:numPr>
          <w:numId w:val="1001"/>
          <w:ilvl w:val="0"/>
        </w:numPr>
      </w:pPr>
      <w:r>
        <w:t xml:space="preserve">Evaluate business functional requirements</w:t>
      </w:r>
    </w:p>
    <w:p>
      <w:pPr>
        <w:pStyle w:val="Compact"/>
        <w:numPr>
          <w:numId w:val="1001"/>
          <w:ilvl w:val="0"/>
        </w:numPr>
      </w:pPr>
      <w:r>
        <w:t xml:space="preserve">Provide functional advice and assistance to delivery team to support business needs</w:t>
      </w:r>
    </w:p>
    <w:p>
      <w:pPr>
        <w:pStyle w:val="Compact"/>
        <w:numPr>
          <w:numId w:val="1001"/>
          <w:ilvl w:val="0"/>
        </w:numPr>
      </w:pPr>
      <w:r>
        <w:t xml:space="preserve">Preparation of user acceptance testing (UAT) test plan and scripts</w:t>
      </w:r>
    </w:p>
    <w:p>
      <w:pPr>
        <w:pStyle w:val="Compact"/>
        <w:numPr>
          <w:numId w:val="1001"/>
          <w:ilvl w:val="0"/>
        </w:numPr>
      </w:pPr>
      <w:r>
        <w:t xml:space="preserve">Act as a liaison between functional business groups and Technology teams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Hayden Waelchi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olution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olution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2021-11-26T12:48:33Z</dcterms:created>
  <dcterms:modified xsi:type="dcterms:W3CDTF">2021-11-26T12:48:33Z</dcterms:modified>
</cp:coreProperties>
</file>