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https://www.velvetjobs.com/cover-letters/service-project-manager</w:t>
        </w:r>
      </w:hyperlink>
    </w:p>
    <w:p>
      <w:pPr>
        <w:pStyle w:val="Heading1"/>
      </w:pPr>
      <w:bookmarkStart w:id="21" w:name="example-of-service-project-manager-cover-letter"/>
      <w:r>
        <w:t xml:space="preserve">Example of Service Project Manager Cover Letter</w:t>
      </w:r>
      <w:bookmarkEnd w:id="21"/>
    </w:p>
    <w:p>
      <w:pPr>
        <w:pStyle w:val="Compact"/>
      </w:pPr>
      <w:r>
        <w:t xml:space="preserve">3025 Rey Crescent</w:t>
      </w:r>
      <w:r>
        <w:br w:type="textWrapping"/>
      </w:r>
      <w:r>
        <w:t xml:space="preserve">Port Marcos, UT 47949-4481</w:t>
      </w:r>
    </w:p>
    <w:p>
      <w:pPr>
        <w:pStyle w:val="Compact"/>
      </w:pPr>
      <w:r>
        <w:rPr>
          <w:b/>
        </w:rPr>
        <w:t xml:space="preserve">Dear Spencer Koepp,</w:t>
      </w:r>
    </w:p>
    <w:p>
      <w:pPr>
        <w:pStyle w:val="BodyText"/>
      </w:pPr>
      <w:r>
        <w:t xml:space="preserve">Please consider me for the service project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tactical and strategic leadership with decision authority within the context of the project regarding priorities, timeline, resources, and issues.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Lean/Kaizen methodology is desirable</w:t>
      </w:r>
    </w:p>
    <w:p>
      <w:pPr>
        <w:pStyle w:val="Compact"/>
        <w:numPr>
          <w:numId w:val="1001"/>
          <w:ilvl w:val="0"/>
        </w:numPr>
      </w:pPr>
      <w:r>
        <w:t xml:space="preserve">Knowledge of IVR, Zendesk will be advantage</w:t>
      </w:r>
    </w:p>
    <w:p>
      <w:pPr>
        <w:pStyle w:val="Compact"/>
        <w:numPr>
          <w:numId w:val="1001"/>
          <w:ilvl w:val="0"/>
        </w:numPr>
      </w:pPr>
      <w:r>
        <w:t xml:space="preserve">Experience and working knowledge of employee involvement and employee engagement to identify and resolve problems</w:t>
      </w:r>
    </w:p>
    <w:p>
      <w:pPr>
        <w:pStyle w:val="Compact"/>
        <w:numPr>
          <w:numId w:val="1001"/>
          <w:ilvl w:val="0"/>
        </w:numPr>
      </w:pPr>
      <w:r>
        <w:t xml:space="preserve">Experience in the implementation of gamification best practices</w:t>
      </w:r>
    </w:p>
    <w:p>
      <w:pPr>
        <w:pStyle w:val="Compact"/>
        <w:numPr>
          <w:numId w:val="1001"/>
          <w:ilvl w:val="0"/>
        </w:numPr>
      </w:pPr>
      <w:r>
        <w:t xml:space="preserve">Professional Engineer registration in the State of North Carolina</w:t>
      </w:r>
    </w:p>
    <w:p>
      <w:pPr>
        <w:pStyle w:val="Compact"/>
        <w:numPr>
          <w:numId w:val="1001"/>
          <w:ilvl w:val="0"/>
        </w:numPr>
      </w:pPr>
      <w:r>
        <w:t xml:space="preserve">Strong technical knowledge and troubleshooting skills in equipment support and service, consumable interaction</w:t>
      </w:r>
    </w:p>
    <w:p>
      <w:pPr>
        <w:pStyle w:val="Compact"/>
        <w:numPr>
          <w:numId w:val="1001"/>
          <w:ilvl w:val="0"/>
        </w:numPr>
      </w:pPr>
      <w:r>
        <w:t xml:space="preserve">Experience with Uninterruptable Power Supplies Systems or power electronic products or Building Automation Systems</w:t>
      </w:r>
    </w:p>
    <w:p>
      <w:pPr>
        <w:pStyle w:val="Compact"/>
        <w:numPr>
          <w:numId w:val="1001"/>
          <w:ilvl w:val="0"/>
        </w:numPr>
      </w:pPr>
      <w:r>
        <w:t xml:space="preserve">Project Management Certification or training or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Botsford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2021-12-03T11:16:24Z</dcterms:created>
  <dcterms:modified xsi:type="dcterms:W3CDTF">2021-12-03T11:16:24Z</dcterms:modified>
</cp:coreProperties>
</file>