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https://www.velvetjobs.com/cover-letters/service-administrator</w:t>
        </w:r>
      </w:hyperlink>
    </w:p>
    <w:p>
      <w:pPr>
        <w:pStyle w:val="Heading1"/>
      </w:pPr>
      <w:bookmarkStart w:id="21" w:name="example-of-service-administrator-cover-letter"/>
      <w:r>
        <w:t xml:space="preserve">Example of Service Administrator Cover Letter</w:t>
      </w:r>
      <w:bookmarkEnd w:id="21"/>
    </w:p>
    <w:p>
      <w:pPr>
        <w:pStyle w:val="Compact"/>
      </w:pPr>
      <w:r>
        <w:t xml:space="preserve">148 Grimes Island</w:t>
      </w:r>
      <w:r>
        <w:br w:type="textWrapping"/>
      </w:r>
      <w:r>
        <w:t xml:space="preserve">Ankundingville, MA 44928</w:t>
      </w:r>
    </w:p>
    <w:p>
      <w:pPr>
        <w:pStyle w:val="Compact"/>
      </w:pPr>
      <w:r>
        <w:rPr>
          <w:b/>
        </w:rPr>
        <w:t xml:space="preserve">Dear Gray Hamill,</w:t>
      </w:r>
    </w:p>
    <w:p>
      <w:pPr>
        <w:pStyle w:val="BodyText"/>
      </w:pPr>
      <w:r>
        <w:t xml:space="preserve">I submit this application to express my sincere interest in the service administrator position.</w:t>
      </w:r>
    </w:p>
    <w:p>
      <w:pPr>
        <w:pStyle w:val="BodyText"/>
      </w:pPr>
      <w:r>
        <w:t xml:space="preserve">In the previous role, I was responsible for support to users with the SAP interface, including training on extracting reports and exporting to excel.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Confidence in dealing with customers on the telephone face to face</w:t>
      </w:r>
    </w:p>
    <w:p>
      <w:pPr>
        <w:pStyle w:val="Compact"/>
        <w:numPr>
          <w:numId w:val="1001"/>
          <w:ilvl w:val="0"/>
        </w:numPr>
      </w:pPr>
      <w:r>
        <w:t xml:space="preserve">Basic knowledge of safety products is desirable</w:t>
      </w:r>
    </w:p>
    <w:p>
      <w:pPr>
        <w:pStyle w:val="Compact"/>
        <w:numPr>
          <w:numId w:val="1001"/>
          <w:ilvl w:val="0"/>
        </w:numPr>
      </w:pPr>
      <w:r>
        <w:t xml:space="preserve">Diploma in Business or the equivalent</w:t>
      </w:r>
    </w:p>
    <w:p>
      <w:pPr>
        <w:pStyle w:val="Compact"/>
        <w:numPr>
          <w:numId w:val="1001"/>
          <w:ilvl w:val="0"/>
        </w:numPr>
      </w:pPr>
      <w:r>
        <w:t xml:space="preserve">Knowledge of Oracle, JD Edwards will be an advantage</w:t>
      </w:r>
    </w:p>
    <w:p>
      <w:pPr>
        <w:pStyle w:val="Compact"/>
        <w:numPr>
          <w:numId w:val="1001"/>
          <w:ilvl w:val="0"/>
        </w:numPr>
      </w:pPr>
      <w:r>
        <w:t xml:space="preserve">Knowledge of business practices relating to the purchasing, pricing, shipment, taxes, and payment for services</w:t>
      </w:r>
    </w:p>
    <w:p>
      <w:pPr>
        <w:pStyle w:val="Compact"/>
        <w:numPr>
          <w:numId w:val="1001"/>
          <w:ilvl w:val="0"/>
        </w:numPr>
      </w:pPr>
      <w:r>
        <w:t xml:space="preserve">Affinity for describing and managing virtual service concepts such as registration, burden of proof, proof of delivery and virtual inventory</w:t>
      </w:r>
    </w:p>
    <w:p>
      <w:pPr>
        <w:pStyle w:val="Compact"/>
        <w:numPr>
          <w:numId w:val="1001"/>
          <w:ilvl w:val="0"/>
        </w:numPr>
      </w:pPr>
      <w:r>
        <w:t xml:space="preserve">Requires proficient use of Microsoft excel and word and relevant business systems tools (JDE, product search, business objects)</w:t>
      </w:r>
    </w:p>
    <w:p>
      <w:pPr>
        <w:pStyle w:val="Compact"/>
        <w:numPr>
          <w:numId w:val="1001"/>
          <w:ilvl w:val="0"/>
        </w:numPr>
      </w:pPr>
      <w:r>
        <w:t xml:space="preserve">Perform duties with the established policies and processes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Alexis Marquardt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2021-12-03T09:44:51Z</dcterms:created>
  <dcterms:modified xsi:type="dcterms:W3CDTF">2021-12-03T09:44:51Z</dcterms:modified>
</cp:coreProperties>
</file>