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https://www.velvetjobs.com/cover-letters/senior-linux-administrator</w:t>
        </w:r>
      </w:hyperlink>
    </w:p>
    <w:p>
      <w:pPr>
        <w:pStyle w:val="Heading1"/>
      </w:pPr>
      <w:bookmarkStart w:id="21" w:name="example-of-senior-linux-administrator-cover-letter"/>
      <w:r>
        <w:t xml:space="preserve">Example of Senior Linux Administrator Cover Letter</w:t>
      </w:r>
      <w:bookmarkEnd w:id="21"/>
    </w:p>
    <w:p>
      <w:pPr>
        <w:pStyle w:val="Compact"/>
      </w:pPr>
      <w:r>
        <w:t xml:space="preserve">279 Anthony Overpass</w:t>
      </w:r>
      <w:r>
        <w:br w:type="textWrapping"/>
      </w:r>
      <w:r>
        <w:t xml:space="preserve">Lynchhaven, NY 12239</w:t>
      </w:r>
    </w:p>
    <w:p>
      <w:pPr>
        <w:pStyle w:val="Compact"/>
      </w:pPr>
      <w:r>
        <w:rPr>
          <w:b/>
        </w:rPr>
        <w:t xml:space="preserve">Dear Gray Keebler,</w:t>
      </w:r>
    </w:p>
    <w:p>
      <w:pPr>
        <w:pStyle w:val="BodyText"/>
      </w:pPr>
      <w:r>
        <w:t xml:space="preserve">I would like to submit my application for the senior linux administrator opening. Please accept this letter and the attached resume.</w:t>
      </w:r>
    </w:p>
    <w:p>
      <w:pPr>
        <w:pStyle w:val="BodyText"/>
      </w:pPr>
      <w:r>
        <w:t xml:space="preserve">In my previous role, I was responsible for specialty support for Unix/Linux systems, and cloud enabled solutions.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Alone government research and development (R&amp;D) laboratory</w:t>
      </w:r>
    </w:p>
    <w:p>
      <w:pPr>
        <w:pStyle w:val="Compact"/>
        <w:numPr>
          <w:numId w:val="1001"/>
          <w:ilvl w:val="0"/>
        </w:numPr>
      </w:pPr>
      <w:r>
        <w:t xml:space="preserve">On troubleshooting remotely or in person, including installing and upgrading software, rebuilding hardware, managing files, and configuring systems and applications</w:t>
      </w:r>
    </w:p>
    <w:p>
      <w:pPr>
        <w:pStyle w:val="Compact"/>
        <w:numPr>
          <w:numId w:val="1001"/>
          <w:ilvl w:val="0"/>
        </w:numPr>
      </w:pPr>
      <w:r>
        <w:t xml:space="preserve">Virus software, and ensure virus definitions are up</w:t>
      </w:r>
    </w:p>
    <w:p>
      <w:pPr>
        <w:pStyle w:val="Compact"/>
        <w:numPr>
          <w:numId w:val="1001"/>
          <w:ilvl w:val="0"/>
        </w:numPr>
      </w:pPr>
      <w:r>
        <w:t xml:space="preserve">Organizations and internal customers in order to provide support and implement solutions according</w:t>
      </w:r>
    </w:p>
    <w:p>
      <w:pPr>
        <w:pStyle w:val="Compact"/>
        <w:numPr>
          <w:numId w:val="1001"/>
          <w:ilvl w:val="0"/>
        </w:numPr>
      </w:pPr>
      <w:r>
        <w:t xml:space="preserve">Support the AMP Infrastructure and its customers both in existing and new architectures</w:t>
      </w:r>
    </w:p>
    <w:p>
      <w:pPr>
        <w:pStyle w:val="Compact"/>
        <w:numPr>
          <w:numId w:val="1001"/>
          <w:ilvl w:val="0"/>
        </w:numPr>
      </w:pPr>
      <w:r>
        <w:t xml:space="preserve">Help deliver on new architectures and manage changes sometimes in a coordination role</w:t>
      </w:r>
    </w:p>
    <w:p>
      <w:pPr>
        <w:pStyle w:val="Compact"/>
        <w:numPr>
          <w:numId w:val="1001"/>
          <w:ilvl w:val="0"/>
        </w:numPr>
      </w:pPr>
      <w:r>
        <w:t xml:space="preserve">Strong understanding of web APIs and integrations (SOAP, REST)</w:t>
      </w:r>
    </w:p>
    <w:p>
      <w:pPr>
        <w:pStyle w:val="Compact"/>
        <w:numPr>
          <w:numId w:val="1001"/>
          <w:ilvl w:val="0"/>
        </w:numPr>
      </w:pPr>
      <w:r>
        <w:t xml:space="preserve">Experience with large scale/high volume storage and SAN with understanding of FC, SCSI, VxFS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Denver Smitham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linux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linux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2021-11-26T12:28:47Z</dcterms:created>
  <dcterms:modified xsi:type="dcterms:W3CDTF">2021-11-26T12:28:47Z</dcterms:modified>
</cp:coreProperties>
</file>