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https://www.velvetjobs.com/cover-letters/security-specialist</w:t>
        </w:r>
      </w:hyperlink>
    </w:p>
    <w:p>
      <w:pPr>
        <w:pStyle w:val="Heading1"/>
      </w:pPr>
      <w:bookmarkStart w:id="21" w:name="example-of-security-specialist-cover-letter"/>
      <w:r>
        <w:t xml:space="preserve">Example of Security Specialist Cover Letter</w:t>
      </w:r>
      <w:bookmarkEnd w:id="21"/>
    </w:p>
    <w:p>
      <w:pPr>
        <w:pStyle w:val="Compact"/>
      </w:pPr>
      <w:r>
        <w:t xml:space="preserve">875 Sipes Neck</w:t>
      </w:r>
      <w:r>
        <w:br w:type="textWrapping"/>
      </w:r>
      <w:r>
        <w:t xml:space="preserve">Migdaliabury, NH 15904-5547</w:t>
      </w:r>
    </w:p>
    <w:p>
      <w:pPr>
        <w:pStyle w:val="Compact"/>
      </w:pPr>
      <w:r>
        <w:rPr>
          <w:b/>
        </w:rPr>
        <w:t xml:space="preserve">Dear Skyler Legros,</w:t>
      </w:r>
    </w:p>
    <w:p>
      <w:pPr>
        <w:pStyle w:val="BodyText"/>
      </w:pPr>
      <w:r>
        <w:t xml:space="preserve">In response to your job posting for security specialist, I am including this letter and my resume for your review.</w:t>
      </w:r>
    </w:p>
    <w:p>
      <w:pPr>
        <w:pStyle w:val="BodyText"/>
      </w:pPr>
      <w:r>
        <w:t xml:space="preserve">Previously, I was responsible for subject matter expertise on vulnerability reports from web application scan, static and dynamic code assessment results.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Advanced skills level with PowerShell</w:t>
      </w:r>
    </w:p>
    <w:p>
      <w:pPr>
        <w:pStyle w:val="Compact"/>
        <w:numPr>
          <w:numId w:val="1001"/>
          <w:ilvl w:val="0"/>
        </w:numPr>
      </w:pPr>
      <w:r>
        <w:t xml:space="preserve">Operational knowledge of Active Directory, Group Policy, and PowerShell</w:t>
      </w:r>
    </w:p>
    <w:p>
      <w:pPr>
        <w:pStyle w:val="Compact"/>
        <w:numPr>
          <w:numId w:val="1001"/>
          <w:ilvl w:val="0"/>
        </w:numPr>
      </w:pPr>
      <w:r>
        <w:t xml:space="preserve">Assist in the use of the CCTV system maintenance including but not limited to the addition or deletion of authorized individuals</w:t>
      </w:r>
    </w:p>
    <w:p>
      <w:pPr>
        <w:pStyle w:val="Compact"/>
        <w:numPr>
          <w:numId w:val="1001"/>
          <w:ilvl w:val="0"/>
        </w:numPr>
      </w:pPr>
      <w:r>
        <w:t xml:space="preserve">Previous experience monitoring and recording of video footage from CCTV system</w:t>
      </w:r>
    </w:p>
    <w:p>
      <w:pPr>
        <w:pStyle w:val="Compact"/>
        <w:numPr>
          <w:numId w:val="1001"/>
          <w:ilvl w:val="0"/>
        </w:numPr>
      </w:pPr>
      <w:r>
        <w:t xml:space="preserve">Fraud Examiner Certification</w:t>
      </w:r>
    </w:p>
    <w:p>
      <w:pPr>
        <w:pStyle w:val="Compact"/>
        <w:numPr>
          <w:numId w:val="1001"/>
          <w:ilvl w:val="0"/>
        </w:numPr>
      </w:pPr>
      <w:r>
        <w:t xml:space="preserve">Certification as a Fraud Examiner</w:t>
      </w:r>
    </w:p>
    <w:p>
      <w:pPr>
        <w:pStyle w:val="Compact"/>
        <w:numPr>
          <w:numId w:val="1001"/>
          <w:ilvl w:val="0"/>
        </w:numPr>
      </w:pPr>
      <w:r>
        <w:t xml:space="preserve">Background in participating security teams in a SAP environment</w:t>
      </w:r>
    </w:p>
    <w:p>
      <w:pPr>
        <w:pStyle w:val="Compact"/>
        <w:numPr>
          <w:numId w:val="1001"/>
          <w:ilvl w:val="0"/>
        </w:numPr>
      </w:pPr>
      <w:r>
        <w:t xml:space="preserve">Indepth understanding of the national Industrial Security Program especially with respect to SCI and SAP activities and requirements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Ari Maggio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curity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curity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2021-11-26T12:32:04Z</dcterms:created>
  <dcterms:modified xsi:type="dcterms:W3CDTF">2021-11-26T12:32:04Z</dcterms:modified>
</cp:coreProperties>
</file>