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https://www.velvetjobs.com/cover-letters/security-expert</w:t>
        </w:r>
      </w:hyperlink>
    </w:p>
    <w:p>
      <w:pPr>
        <w:pStyle w:val="Heading1"/>
      </w:pPr>
      <w:bookmarkStart w:id="21" w:name="example-of-security-expert-cover-letter"/>
      <w:r>
        <w:t xml:space="preserve">Example of Security Expert Cover Letter</w:t>
      </w:r>
      <w:bookmarkEnd w:id="21"/>
    </w:p>
    <w:p>
      <w:pPr>
        <w:pStyle w:val="Compact"/>
      </w:pPr>
      <w:r>
        <w:t xml:space="preserve">757 Annette Mission</w:t>
      </w:r>
      <w:r>
        <w:br w:type="textWrapping"/>
      </w:r>
      <w:r>
        <w:t xml:space="preserve">Shilohmouth, NJ 04338-8014</w:t>
      </w:r>
    </w:p>
    <w:p>
      <w:pPr>
        <w:pStyle w:val="Compact"/>
      </w:pPr>
      <w:r>
        <w:rPr>
          <w:b/>
        </w:rPr>
        <w:t xml:space="preserve">Dear Ryan Franecki,</w:t>
      </w:r>
    </w:p>
    <w:p>
      <w:pPr>
        <w:pStyle w:val="BodyText"/>
      </w:pPr>
      <w:r>
        <w:t xml:space="preserve">In response to your job posting for security expert, I am including this letter and my resume for your review.</w:t>
      </w:r>
    </w:p>
    <w:p>
      <w:pPr>
        <w:pStyle w:val="BodyText"/>
      </w:pPr>
      <w:r>
        <w:t xml:space="preserve">Previously, I was responsible for customers with professional, timely and effective technical expertise on Network (LAN/WAN), Wireless, Security and Unified Communications services support.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Practical experience in providing consultancy services in similar projects, providing technical input in the area of security printing will be an important advantage</w:t>
      </w:r>
    </w:p>
    <w:p>
      <w:pPr>
        <w:pStyle w:val="Compact"/>
        <w:numPr>
          <w:numId w:val="1001"/>
          <w:ilvl w:val="0"/>
        </w:numPr>
      </w:pPr>
      <w:r>
        <w:t xml:space="preserve">Incident detection through proactive ‘hunting’ analysis of security-relevant data sets</w:t>
      </w:r>
    </w:p>
    <w:p>
      <w:pPr>
        <w:pStyle w:val="Compact"/>
        <w:numPr>
          <w:numId w:val="1001"/>
          <w:ilvl w:val="0"/>
        </w:numPr>
      </w:pPr>
      <w:r>
        <w:t xml:space="preserve">Incident investigation using SIEM and other data, event graphs, annotations, cases and reports</w:t>
      </w:r>
    </w:p>
    <w:p>
      <w:pPr>
        <w:pStyle w:val="Compact"/>
        <w:numPr>
          <w:numId w:val="1001"/>
          <w:ilvl w:val="0"/>
        </w:numPr>
      </w:pPr>
      <w:r>
        <w:t xml:space="preserve">Provide Forensic support to acquire system and network artefacts during security incident response</w:t>
      </w:r>
    </w:p>
    <w:p>
      <w:pPr>
        <w:pStyle w:val="Compact"/>
        <w:numPr>
          <w:numId w:val="1001"/>
          <w:ilvl w:val="0"/>
        </w:numPr>
      </w:pPr>
      <w:r>
        <w:t xml:space="preserve">Provide host and network forensics, malware analysis during security incident response</w:t>
      </w:r>
    </w:p>
    <w:p>
      <w:pPr>
        <w:pStyle w:val="Compact"/>
        <w:numPr>
          <w:numId w:val="1001"/>
          <w:ilvl w:val="0"/>
        </w:numPr>
      </w:pPr>
      <w:r>
        <w:t xml:space="preserve">Mentoring and coaching other team members and perform other duties as assigned</w:t>
      </w:r>
    </w:p>
    <w:p>
      <w:pPr>
        <w:pStyle w:val="Compact"/>
        <w:numPr>
          <w:numId w:val="1001"/>
          <w:ilvl w:val="0"/>
        </w:numPr>
      </w:pPr>
      <w:r>
        <w:t xml:space="preserve">Experience with SAE J306</w:t>
      </w:r>
    </w:p>
    <w:p>
      <w:pPr>
        <w:pStyle w:val="Compact"/>
        <w:numPr>
          <w:numId w:val="1001"/>
          <w:ilvl w:val="0"/>
        </w:numPr>
      </w:pPr>
      <w:r>
        <w:t xml:space="preserve">Awareness of ISO 26262 and IEC 61508 systems safety standards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Dylan Hane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curity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curity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2021-11-26T13:21:25Z</dcterms:created>
  <dcterms:modified xsi:type="dcterms:W3CDTF">2021-11-26T13:21:25Z</dcterms:modified>
</cp:coreProperties>
</file>