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https://www.velvetjobs.com/cover-letters/rights-manager</w:t>
        </w:r>
      </w:hyperlink>
    </w:p>
    <w:p>
      <w:pPr>
        <w:pStyle w:val="Heading1"/>
      </w:pPr>
      <w:bookmarkStart w:id="21" w:name="example-of-rights-manager-cover-letter"/>
      <w:r>
        <w:t xml:space="preserve">Example of Rights Manager Cover Letter</w:t>
      </w:r>
      <w:bookmarkEnd w:id="21"/>
    </w:p>
    <w:p>
      <w:pPr>
        <w:pStyle w:val="Compact"/>
      </w:pPr>
      <w:r>
        <w:t xml:space="preserve">7832 Heaney Estate</w:t>
      </w:r>
      <w:r>
        <w:br w:type="textWrapping"/>
      </w:r>
      <w:r>
        <w:t xml:space="preserve">Lake Ezra, KS 64215-4084</w:t>
      </w:r>
    </w:p>
    <w:p>
      <w:pPr>
        <w:pStyle w:val="Compact"/>
      </w:pPr>
      <w:r>
        <w:rPr>
          <w:b/>
        </w:rPr>
        <w:t xml:space="preserve">Dear Alexis Schmitt,</w:t>
      </w:r>
    </w:p>
    <w:p>
      <w:pPr>
        <w:pStyle w:val="BodyText"/>
      </w:pPr>
      <w:r>
        <w:t xml:space="preserve">I submit this application to express my sincere interest in the rights manager position.</w:t>
      </w:r>
    </w:p>
    <w:p>
      <w:pPr>
        <w:pStyle w:val="BodyText"/>
      </w:pPr>
      <w:r>
        <w:t xml:space="preserve">In my previous role, I was responsible for solutions to rights clearance and cost issues and, where necessary, undertake risk assessments through discussion with the Head of Rights Management.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Advanced knowledge of Microsoft Office suite of software, especially Excel</w:t>
      </w:r>
    </w:p>
    <w:p>
      <w:pPr>
        <w:pStyle w:val="Compact"/>
        <w:numPr>
          <w:numId w:val="1001"/>
          <w:ilvl w:val="0"/>
        </w:numPr>
      </w:pPr>
      <w:r>
        <w:t xml:space="preserve">Preference will be given to applicants with Rights Management database experience (ex</w:t>
      </w:r>
    </w:p>
    <w:p>
      <w:pPr>
        <w:pStyle w:val="Compact"/>
        <w:numPr>
          <w:numId w:val="1001"/>
          <w:ilvl w:val="0"/>
        </w:numPr>
      </w:pPr>
      <w:r>
        <w:t xml:space="preserve">Relevant work experience in issues related to advancing women’s rights and social justice</w:t>
      </w:r>
    </w:p>
    <w:p>
      <w:pPr>
        <w:pStyle w:val="Compact"/>
        <w:numPr>
          <w:numId w:val="1001"/>
          <w:ilvl w:val="0"/>
        </w:numPr>
      </w:pPr>
      <w:r>
        <w:t xml:space="preserve">Demonstrated management skills in not-for-profit organizations, foundations and/or government agencies, particularly in complex organizations working internationally</w:t>
      </w:r>
    </w:p>
    <w:p>
      <w:pPr>
        <w:pStyle w:val="Compact"/>
        <w:numPr>
          <w:numId w:val="1001"/>
          <w:ilvl w:val="0"/>
        </w:numPr>
      </w:pPr>
      <w:r>
        <w:t xml:space="preserve">Commitment to and experience in team development and leadership, including supervision and mentoring and supervision of diverse staff at different levels of experience</w:t>
      </w:r>
    </w:p>
    <w:p>
      <w:pPr>
        <w:pStyle w:val="Compact"/>
        <w:numPr>
          <w:numId w:val="1001"/>
          <w:ilvl w:val="0"/>
        </w:numPr>
      </w:pPr>
      <w:r>
        <w:t xml:space="preserve">Demonstrated expertise in handling personnel issues</w:t>
      </w:r>
    </w:p>
    <w:p>
      <w:pPr>
        <w:pStyle w:val="Compact"/>
        <w:numPr>
          <w:numId w:val="1001"/>
          <w:ilvl w:val="0"/>
        </w:numPr>
      </w:pPr>
      <w:r>
        <w:t xml:space="preserve">Sound, mature judgment and integrity</w:t>
      </w:r>
    </w:p>
    <w:p>
      <w:pPr>
        <w:pStyle w:val="Compact"/>
        <w:numPr>
          <w:numId w:val="1001"/>
          <w:ilvl w:val="0"/>
        </w:numPr>
      </w:pPr>
      <w:r>
        <w:t xml:space="preserve">International experience in Asia, Africa, Latin America or Eastern Europe/Central Asia strongly preferred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Skyler Abernathy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right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right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2021-12-03T11:23:58Z</dcterms:created>
  <dcterms:modified xsi:type="dcterms:W3CDTF">2021-12-03T11:23:58Z</dcterms:modified>
</cp:coreProperties>
</file>