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https://www.velvetjobs.com/cover-letters/referral-specialist</w:t>
        </w:r>
      </w:hyperlink>
    </w:p>
    <w:p>
      <w:pPr>
        <w:pStyle w:val="Heading1"/>
      </w:pPr>
      <w:bookmarkStart w:id="21" w:name="example-of-referral-specialist-cover-letter"/>
      <w:r>
        <w:t xml:space="preserve">Example of Referral Specialist Cover Letter</w:t>
      </w:r>
      <w:bookmarkEnd w:id="21"/>
    </w:p>
    <w:p>
      <w:pPr>
        <w:pStyle w:val="Compact"/>
      </w:pPr>
      <w:r>
        <w:t xml:space="preserve">8266 Arthur Hollow</w:t>
      </w:r>
      <w:r>
        <w:br w:type="textWrapping"/>
      </w:r>
      <w:r>
        <w:t xml:space="preserve">East Particia, IN 59213-4708</w:t>
      </w:r>
    </w:p>
    <w:p>
      <w:pPr>
        <w:pStyle w:val="Compact"/>
      </w:pPr>
      <w:r>
        <w:rPr>
          <w:b/>
        </w:rPr>
        <w:t xml:space="preserve">Dear Corey Sipes,</w:t>
      </w:r>
    </w:p>
    <w:p>
      <w:pPr>
        <w:pStyle w:val="BodyText"/>
      </w:pPr>
      <w:r>
        <w:t xml:space="preserve">In response to your job posting for referral specialist, I am including this letter and my resume for your review.</w:t>
      </w:r>
    </w:p>
    <w:p>
      <w:pPr>
        <w:pStyle w:val="BodyText"/>
      </w:pPr>
      <w:r>
        <w:t xml:space="preserve">In my previous role, I was responsible for accurate data entry of referral or authorization information into the electronic medical record.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Flexible with work assignments</w:t>
      </w:r>
    </w:p>
    <w:p>
      <w:pPr>
        <w:pStyle w:val="Compact"/>
        <w:numPr>
          <w:numId w:val="1001"/>
          <w:ilvl w:val="0"/>
        </w:numPr>
      </w:pPr>
      <w:r>
        <w:t xml:space="preserve">Able to type, at minimum, 40 WPM</w:t>
      </w:r>
    </w:p>
    <w:p>
      <w:pPr>
        <w:pStyle w:val="Compact"/>
        <w:numPr>
          <w:numId w:val="1001"/>
          <w:ilvl w:val="0"/>
        </w:numPr>
      </w:pPr>
      <w:r>
        <w:t xml:space="preserve">Possess good organizational skills and be able to act on multiple tasks</w:t>
      </w:r>
    </w:p>
    <w:p>
      <w:pPr>
        <w:pStyle w:val="Compact"/>
        <w:numPr>
          <w:numId w:val="1001"/>
          <w:ilvl w:val="0"/>
        </w:numPr>
      </w:pPr>
      <w:r>
        <w:t xml:space="preserve">Able to follow established policy and procedures when performing job functions</w:t>
      </w:r>
    </w:p>
    <w:p>
      <w:pPr>
        <w:pStyle w:val="Compact"/>
        <w:numPr>
          <w:numId w:val="1001"/>
          <w:ilvl w:val="0"/>
        </w:numPr>
      </w:pPr>
      <w:r>
        <w:t xml:space="preserve">Understands and is able to train others on all the state and federal standards regarding behavioral health assessment, petition, medical screening and patient rights</w:t>
      </w:r>
    </w:p>
    <w:p>
      <w:pPr>
        <w:pStyle w:val="Compact"/>
        <w:numPr>
          <w:numId w:val="1001"/>
          <w:ilvl w:val="0"/>
        </w:numPr>
      </w:pPr>
      <w:r>
        <w:t xml:space="preserve">Experience with providing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Knowledge of insurance language very helpful</w:t>
      </w:r>
    </w:p>
    <w:p>
      <w:pPr>
        <w:pStyle w:val="Compact"/>
        <w:numPr>
          <w:numId w:val="1001"/>
          <w:ilvl w:val="0"/>
        </w:numPr>
      </w:pPr>
      <w:r>
        <w:t xml:space="preserve">Demonstrated excellent analytical and problem solving abilities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Mueller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r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r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2021-12-03T09:40:45Z</dcterms:created>
  <dcterms:modified xsi:type="dcterms:W3CDTF">2021-12-03T09:40:45Z</dcterms:modified>
</cp:coreProperties>
</file>