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https://www.velvetjobs.com/cover-letters/project-manager-architect</w:t>
        </w:r>
      </w:hyperlink>
    </w:p>
    <w:p>
      <w:pPr>
        <w:pStyle w:val="Heading1"/>
      </w:pPr>
      <w:bookmarkStart w:id="21" w:name="example-of-project-manager-architect-cover-letter"/>
      <w:r>
        <w:t xml:space="preserve">Example of Project Manager / Architect Cover Letter</w:t>
      </w:r>
      <w:bookmarkEnd w:id="21"/>
    </w:p>
    <w:p>
      <w:pPr>
        <w:pStyle w:val="Compact"/>
      </w:pPr>
      <w:r>
        <w:t xml:space="preserve">32605 Shirley Trafficway</w:t>
      </w:r>
      <w:r>
        <w:br w:type="textWrapping"/>
      </w:r>
      <w:r>
        <w:t xml:space="preserve">Lake Jonathanside, AZ 40258</w:t>
      </w:r>
    </w:p>
    <w:p>
      <w:pPr>
        <w:pStyle w:val="Compact"/>
      </w:pPr>
      <w:r>
        <w:rPr>
          <w:b/>
        </w:rPr>
        <w:t xml:space="preserve">Dear Bellamy Shields,</w:t>
      </w:r>
    </w:p>
    <w:p>
      <w:pPr>
        <w:pStyle w:val="BodyText"/>
      </w:pPr>
      <w:r>
        <w:t xml:space="preserve">Please consider me for the project manager / architect opportunity. I am including my resume that lists my qualifications and experience.</w:t>
      </w:r>
    </w:p>
    <w:p>
      <w:pPr>
        <w:pStyle w:val="BodyText"/>
      </w:pPr>
      <w:r>
        <w:t xml:space="preserve">In my previous role, I was responsible for advice and support projects by applying Tyco solutions according international codes &amp; standards (such as NFPA, FM).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Handling project management tasks for multiple individual projects</w:t>
      </w:r>
    </w:p>
    <w:p>
      <w:pPr>
        <w:pStyle w:val="Compact"/>
        <w:numPr>
          <w:numId w:val="1001"/>
          <w:ilvl w:val="0"/>
        </w:numPr>
      </w:pPr>
      <w:r>
        <w:t xml:space="preserve">Proven working knowledge of architectural, engineering, and construction practices</w:t>
      </w:r>
    </w:p>
    <w:p>
      <w:pPr>
        <w:pStyle w:val="Compact"/>
        <w:numPr>
          <w:numId w:val="1001"/>
          <w:ilvl w:val="0"/>
        </w:numPr>
      </w:pPr>
      <w:r>
        <w:t xml:space="preserve">Proven familiarity with design and construction contracts, contract law, public contracting code, and construction claims procedures</w:t>
      </w:r>
    </w:p>
    <w:p>
      <w:pPr>
        <w:pStyle w:val="Compact"/>
        <w:numPr>
          <w:numId w:val="1001"/>
          <w:ilvl w:val="0"/>
        </w:numPr>
      </w:pPr>
      <w:r>
        <w:t xml:space="preserve">Proven working knowledge of current project and construction costs and experience with industry standard cost estimating systems</w:t>
      </w:r>
    </w:p>
    <w:p>
      <w:pPr>
        <w:pStyle w:val="Compact"/>
        <w:numPr>
          <w:numId w:val="1001"/>
          <w:ilvl w:val="0"/>
        </w:numPr>
      </w:pPr>
      <w:r>
        <w:t xml:space="preserve">Presents project set content, value, and R&amp;D at member locations and with member leadership</w:t>
      </w:r>
    </w:p>
    <w:p>
      <w:pPr>
        <w:pStyle w:val="Compact"/>
        <w:numPr>
          <w:numId w:val="1001"/>
          <w:ilvl w:val="0"/>
        </w:numPr>
      </w:pPr>
      <w:r>
        <w:t xml:space="preserve">Multidisciplinary technical background and broad utility perspective</w:t>
      </w:r>
    </w:p>
    <w:p>
      <w:pPr>
        <w:pStyle w:val="Compact"/>
        <w:numPr>
          <w:numId w:val="1001"/>
          <w:ilvl w:val="0"/>
        </w:numPr>
      </w:pPr>
      <w:r>
        <w:t xml:space="preserve">Programming / shell scripting experience (PERL, Python, Java, shell scripts)</w:t>
      </w:r>
    </w:p>
    <w:p>
      <w:pPr>
        <w:pStyle w:val="Compact"/>
        <w:numPr>
          <w:numId w:val="1001"/>
          <w:ilvl w:val="0"/>
        </w:numPr>
      </w:pPr>
      <w:r>
        <w:t xml:space="preserve">Client management, project scope development, design documentation, production coordination, planning, organizing, directing, financial management, marketing assistance, project quality control and delivery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Cameron Runolfsson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ject-manager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ject-manager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2021-12-03T09:39:22Z</dcterms:created>
  <dcterms:modified xsi:type="dcterms:W3CDTF">2021-12-03T09:39:22Z</dcterms:modified>
</cp:coreProperties>
</file>