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https://www.velvetjobs.com/cover-letters/project-management-manager</w:t>
        </w:r>
      </w:hyperlink>
    </w:p>
    <w:p>
      <w:pPr>
        <w:pStyle w:val="Heading1"/>
      </w:pPr>
      <w:bookmarkStart w:id="21" w:name="example-of-project-management-manager-cover-letter"/>
      <w:r>
        <w:t xml:space="preserve">Example of Project Management Manager Cover Letter</w:t>
      </w:r>
      <w:bookmarkEnd w:id="21"/>
    </w:p>
    <w:p>
      <w:pPr>
        <w:pStyle w:val="Compact"/>
      </w:pPr>
      <w:r>
        <w:t xml:space="preserve">55497 Talia Valleys</w:t>
      </w:r>
      <w:r>
        <w:br w:type="textWrapping"/>
      </w:r>
      <w:r>
        <w:t xml:space="preserve">Brownchester, OR 62759</w:t>
      </w:r>
    </w:p>
    <w:p>
      <w:pPr>
        <w:pStyle w:val="Compact"/>
      </w:pPr>
      <w:r>
        <w:rPr>
          <w:b/>
        </w:rPr>
        <w:t xml:space="preserve">Dear Sam Roberts,</w:t>
      </w:r>
    </w:p>
    <w:p>
      <w:pPr>
        <w:pStyle w:val="BodyText"/>
      </w:pPr>
      <w:r>
        <w:t xml:space="preserve">Please consider me for the project management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leadership and direction for the creation of specific use cases across a variety of Syniverse products.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Clarity, or similar project portfolio management system preferred</w:t>
      </w:r>
    </w:p>
    <w:p>
      <w:pPr>
        <w:pStyle w:val="Compact"/>
        <w:numPr>
          <w:numId w:val="1001"/>
          <w:ilvl w:val="0"/>
        </w:numPr>
      </w:pPr>
      <w:r>
        <w:t xml:space="preserve">Understanding of the Asset Management industry, mutual funds products and processes such as Transfer Agency and/or other middle and back office Financial Services operations is desirable</w:t>
      </w:r>
    </w:p>
    <w:p>
      <w:pPr>
        <w:pStyle w:val="Compact"/>
        <w:numPr>
          <w:numId w:val="1001"/>
          <w:ilvl w:val="0"/>
        </w:numPr>
      </w:pPr>
      <w:r>
        <w:t xml:space="preserve">Experience working in a consulting or similar organization servicing asset management industry clients or in a technology area servicing mutual funds operations areas is desirable</w:t>
      </w:r>
    </w:p>
    <w:p>
      <w:pPr>
        <w:pStyle w:val="Compact"/>
        <w:numPr>
          <w:numId w:val="1001"/>
          <w:ilvl w:val="0"/>
        </w:numPr>
      </w:pPr>
      <w:r>
        <w:t xml:space="preserve">Previous experience managing small / medium size projects looking to progress in the organisation</w:t>
      </w:r>
    </w:p>
    <w:p>
      <w:pPr>
        <w:pStyle w:val="Compact"/>
        <w:numPr>
          <w:numId w:val="1001"/>
          <w:ilvl w:val="0"/>
        </w:numPr>
      </w:pPr>
      <w:r>
        <w:t xml:space="preserve">Critical thinker with problem solving skills</w:t>
      </w:r>
    </w:p>
    <w:p>
      <w:pPr>
        <w:pStyle w:val="Compact"/>
        <w:numPr>
          <w:numId w:val="1001"/>
          <w:ilvl w:val="0"/>
        </w:numPr>
      </w:pPr>
      <w:r>
        <w:t xml:space="preserve">Excellent listener and great communicator</w:t>
      </w:r>
    </w:p>
    <w:p>
      <w:pPr>
        <w:pStyle w:val="Compact"/>
        <w:numPr>
          <w:numId w:val="1001"/>
          <w:ilvl w:val="0"/>
        </w:numPr>
      </w:pPr>
      <w:r>
        <w:t xml:space="preserve">Adaptable and agile, comfortable with ambiguity</w:t>
      </w:r>
    </w:p>
    <w:p>
      <w:pPr>
        <w:pStyle w:val="Compact"/>
        <w:numPr>
          <w:numId w:val="1001"/>
          <w:ilvl w:val="0"/>
        </w:numPr>
      </w:pPr>
      <w:r>
        <w:t xml:space="preserve">Understanding and thriving for innovation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Max Sawayn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2021-12-03T13:04:15Z</dcterms:created>
  <dcterms:modified xsi:type="dcterms:W3CDTF">2021-12-03T13:04:15Z</dcterms:modified>
</cp:coreProperties>
</file>