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https://www.velvetjobs.com/cover-letters/programmer-developer-lead</w:t>
        </w:r>
      </w:hyperlink>
    </w:p>
    <w:p>
      <w:pPr>
        <w:pStyle w:val="Heading1"/>
      </w:pPr>
      <w:bookmarkStart w:id="21" w:name="example-of-programmer-developer-lead-cover-letter"/>
      <w:r>
        <w:t xml:space="preserve">Example of Programmer / Developer Lead Cover Letter</w:t>
      </w:r>
      <w:bookmarkEnd w:id="21"/>
    </w:p>
    <w:p>
      <w:pPr>
        <w:pStyle w:val="Compact"/>
      </w:pPr>
      <w:r>
        <w:t xml:space="preserve">406 Michell Shores</w:t>
      </w:r>
      <w:r>
        <w:br w:type="textWrapping"/>
      </w:r>
      <w:r>
        <w:t xml:space="preserve">Port Boydtown, HI 68895</w:t>
      </w:r>
    </w:p>
    <w:p>
      <w:pPr>
        <w:pStyle w:val="Compact"/>
      </w:pPr>
      <w:r>
        <w:rPr>
          <w:b/>
        </w:rPr>
        <w:t xml:space="preserve">Dear Lennox Terry,</w:t>
      </w:r>
    </w:p>
    <w:p>
      <w:pPr>
        <w:pStyle w:val="BodyText"/>
      </w:pPr>
      <w:r>
        <w:t xml:space="preserve">Please consider me for the programmer / developer lead opportunity. I am including my resume that lists my qualifications and experience.</w:t>
      </w:r>
    </w:p>
    <w:p>
      <w:pPr>
        <w:pStyle w:val="BodyText"/>
      </w:pPr>
      <w:r>
        <w:t xml:space="preserve">In my previous role, I was responsible for support and technical direction to project management staff on recommendations for technical and analytical best practices to achieve study goals, including development of programming strategies, standards, specifications and programmed analysis.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Architecture, Design and Implementation of multiple cloud based API integrations and batch integrations to enable one way data transfer between systems</w:t>
      </w:r>
    </w:p>
    <w:p>
      <w:pPr>
        <w:pStyle w:val="Compact"/>
        <w:numPr>
          <w:numId w:val="1001"/>
          <w:ilvl w:val="0"/>
        </w:numPr>
      </w:pPr>
      <w:r>
        <w:t xml:space="preserve">Collaboration with client and vendor teams to understand business requirements and transform them into scalable, maintainable and performant B2B architecture solutions</w:t>
      </w:r>
    </w:p>
    <w:p>
      <w:pPr>
        <w:pStyle w:val="Compact"/>
        <w:numPr>
          <w:numId w:val="1001"/>
          <w:ilvl w:val="0"/>
        </w:numPr>
      </w:pPr>
      <w:r>
        <w:t xml:space="preserve">Working with offshore teams to deliver on business commitments on time and within budget</w:t>
      </w:r>
    </w:p>
    <w:p>
      <w:pPr>
        <w:pStyle w:val="Compact"/>
        <w:numPr>
          <w:numId w:val="1001"/>
          <w:ilvl w:val="0"/>
        </w:numPr>
      </w:pPr>
      <w:r>
        <w:t xml:space="preserve">Preferable experience with Hybrid Cloud Hub and on premise Mulesoft integration to synchronize data between on-premise SAP &amp; SQL Server database to Salesforce in the cloud</w:t>
      </w:r>
    </w:p>
    <w:p>
      <w:pPr>
        <w:pStyle w:val="Compact"/>
        <w:numPr>
          <w:numId w:val="1001"/>
          <w:ilvl w:val="0"/>
        </w:numPr>
      </w:pPr>
      <w:r>
        <w:t xml:space="preserve">Architecture and Design of ‘Cache-as-a-Service’ which implements a configurable caching module which can be leveraged by multiple business units to cache and access data in real time</w:t>
      </w:r>
    </w:p>
    <w:p>
      <w:pPr>
        <w:pStyle w:val="Compact"/>
        <w:numPr>
          <w:numId w:val="1001"/>
          <w:ilvl w:val="0"/>
        </w:numPr>
      </w:pPr>
      <w:r>
        <w:t xml:space="preserve">Mobile application and/or platform development in Windows Mobile on Windows 10/UWP</w:t>
      </w:r>
    </w:p>
    <w:p>
      <w:pPr>
        <w:pStyle w:val="Compact"/>
        <w:numPr>
          <w:numId w:val="1001"/>
          <w:ilvl w:val="0"/>
        </w:numPr>
      </w:pPr>
      <w:r>
        <w:t xml:space="preserve">Experience in C# and Windows memory management</w:t>
      </w:r>
    </w:p>
    <w:p>
      <w:pPr>
        <w:pStyle w:val="Compact"/>
        <w:numPr>
          <w:numId w:val="1001"/>
          <w:ilvl w:val="0"/>
        </w:numPr>
      </w:pPr>
      <w:r>
        <w:t xml:space="preserve">Exposure to working on a ticketing tool such as Jira would be an added advantage</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Finley Connelly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programmer-develop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programmer-develop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2021-11-26T12:43:42Z</dcterms:created>
  <dcterms:modified xsi:type="dcterms:W3CDTF">2021-11-26T12:43:42Z</dcterms:modified>
</cp:coreProperties>
</file>