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https://www.velvetjobs.com/cover-letters/program-planning-scheduling-analyst</w:t>
        </w:r>
      </w:hyperlink>
    </w:p>
    <w:p>
      <w:pPr>
        <w:pStyle w:val="Heading1"/>
      </w:pPr>
      <w:bookmarkStart w:id="21" w:name="example-of-program-planning-scheduling-analyst-cover-letter"/>
      <w:r>
        <w:t xml:space="preserve">Example of Program Planning Scheduling Analyst Cover Letter</w:t>
      </w:r>
      <w:bookmarkEnd w:id="21"/>
    </w:p>
    <w:p>
      <w:pPr>
        <w:pStyle w:val="Compact"/>
      </w:pPr>
      <w:r>
        <w:t xml:space="preserve">22219 Mila Heights</w:t>
      </w:r>
      <w:r>
        <w:br w:type="textWrapping"/>
      </w:r>
      <w:r>
        <w:t xml:space="preserve">North Elden, ND 69735</w:t>
      </w:r>
    </w:p>
    <w:p>
      <w:pPr>
        <w:pStyle w:val="Compact"/>
      </w:pPr>
      <w:r>
        <w:rPr>
          <w:b/>
        </w:rPr>
        <w:t xml:space="preserve">Dear Blake Blick,</w:t>
      </w:r>
    </w:p>
    <w:p>
      <w:pPr>
        <w:pStyle w:val="BodyText"/>
      </w:pPr>
      <w:r>
        <w:t xml:space="preserve">Please consider me for the program planning scheduling analyst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guidance to project managers (Project Life Cycle, best practices, content/subject matter expertise, leadership, project requirements understanding, etc.) and provides project oversight.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working with MS Project or Primavera and the detail development of a resource loaded IMS</w:t>
      </w:r>
    </w:p>
    <w:p>
      <w:pPr>
        <w:pStyle w:val="Compact"/>
        <w:numPr>
          <w:numId w:val="1001"/>
          <w:ilvl w:val="0"/>
        </w:numPr>
      </w:pPr>
      <w:r>
        <w:t xml:space="preserve">Knowledge of MS Project or Schedule Risk Assessment Software, such as Primavera</w:t>
      </w:r>
    </w:p>
    <w:p>
      <w:pPr>
        <w:pStyle w:val="Compact"/>
        <w:numPr>
          <w:numId w:val="1001"/>
          <w:ilvl w:val="0"/>
        </w:numPr>
      </w:pPr>
      <w:r>
        <w:t xml:space="preserve">Proficient in MS Project or Schedule Risk Assessment Software, such as Primavera</w:t>
      </w:r>
    </w:p>
    <w:p>
      <w:pPr>
        <w:pStyle w:val="Compact"/>
        <w:numPr>
          <w:numId w:val="1001"/>
          <w:ilvl w:val="0"/>
        </w:numPr>
      </w:pPr>
      <w:r>
        <w:t xml:space="preserve">Experience creating, maintaining, analyzing and manipulating Excel spreadsheets with complex formulas</w:t>
      </w:r>
    </w:p>
    <w:p>
      <w:pPr>
        <w:pStyle w:val="Compact"/>
        <w:numPr>
          <w:numId w:val="1001"/>
          <w:ilvl w:val="0"/>
        </w:numPr>
      </w:pPr>
      <w:r>
        <w:t xml:space="preserve">Milestone Professional, WBS Pro, Schedule Risk Analysis software</w:t>
      </w:r>
    </w:p>
    <w:p>
      <w:pPr>
        <w:pStyle w:val="Compact"/>
        <w:numPr>
          <w:numId w:val="1001"/>
          <w:ilvl w:val="0"/>
        </w:numPr>
      </w:pPr>
      <w:r>
        <w:t xml:space="preserve">An active in-scope DoD Interim Secret or Secret Clearance</w:t>
      </w:r>
    </w:p>
    <w:p>
      <w:pPr>
        <w:pStyle w:val="Compact"/>
        <w:numPr>
          <w:numId w:val="1001"/>
          <w:ilvl w:val="0"/>
        </w:numPr>
      </w:pPr>
      <w:r>
        <w:t xml:space="preserve">Knowledge with Integrated Master Plan (IMP) and Integrated Master Schedule (IMS) development</w:t>
      </w:r>
    </w:p>
    <w:p>
      <w:pPr>
        <w:pStyle w:val="Compact"/>
        <w:numPr>
          <w:numId w:val="1001"/>
          <w:ilvl w:val="0"/>
        </w:numPr>
      </w:pPr>
      <w:r>
        <w:t xml:space="preserve">Active, In-scope DoD Top Secret and/or SCI Clearance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-planning-schedul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-planning-schedul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2021-11-26T12:37:36Z</dcterms:created>
  <dcterms:modified xsi:type="dcterms:W3CDTF">2021-11-26T12:37:36Z</dcterms:modified>
</cp:coreProperties>
</file>