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https://www.velvetjobs.com/cover-letters/oil-trader</w:t>
        </w:r>
      </w:hyperlink>
    </w:p>
    <w:p>
      <w:pPr>
        <w:pStyle w:val="Heading1"/>
      </w:pPr>
      <w:bookmarkStart w:id="21" w:name="example-of-oil-trader-cover-letter"/>
      <w:r>
        <w:t xml:space="preserve">Example of Oil Trader Cover Letter</w:t>
      </w:r>
      <w:bookmarkEnd w:id="21"/>
    </w:p>
    <w:p>
      <w:pPr>
        <w:pStyle w:val="Compact"/>
      </w:pPr>
      <w:r>
        <w:t xml:space="preserve">30457 Tandy Ferry</w:t>
      </w:r>
      <w:r>
        <w:br w:type="textWrapping"/>
      </w:r>
      <w:r>
        <w:t xml:space="preserve">Lake Palmer, AR 26519</w:t>
      </w:r>
    </w:p>
    <w:p>
      <w:pPr>
        <w:pStyle w:val="Compact"/>
      </w:pPr>
      <w:r>
        <w:rPr>
          <w:b/>
        </w:rPr>
        <w:t xml:space="preserve">Dear Bellamy Strosin,</w:t>
      </w:r>
    </w:p>
    <w:p>
      <w:pPr>
        <w:pStyle w:val="BodyText"/>
      </w:pPr>
      <w:r>
        <w:t xml:space="preserve">Please consider me for the oil trader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sales with trade ideas, axes, and color throughout each trading session to increase client contact and trading volume.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Well-organized and a strong attention to detail</w:t>
      </w:r>
    </w:p>
    <w:p>
      <w:pPr>
        <w:pStyle w:val="Compact"/>
        <w:numPr>
          <w:numId w:val="1001"/>
          <w:ilvl w:val="0"/>
        </w:numPr>
      </w:pPr>
      <w:r>
        <w:t xml:space="preserve">Work autonomously collaboratively with the team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with a high level of flexibility and open mindedness</w:t>
      </w:r>
    </w:p>
    <w:p>
      <w:pPr>
        <w:pStyle w:val="Compact"/>
        <w:numPr>
          <w:numId w:val="1001"/>
          <w:ilvl w:val="0"/>
        </w:numPr>
      </w:pPr>
      <w:r>
        <w:t xml:space="preserve">Full command of English (written and spoken), proficiency in Italian will be beneficial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trading strategies to achieve revenue goals</w:t>
      </w:r>
    </w:p>
    <w:p>
      <w:pPr>
        <w:pStyle w:val="Compact"/>
        <w:numPr>
          <w:numId w:val="1001"/>
          <w:ilvl w:val="0"/>
        </w:numPr>
      </w:pPr>
      <w:r>
        <w:t xml:space="preserve">Make markets in Gasoline, Diesel &amp; other refined products, Crude oil and any other oil assets</w:t>
      </w:r>
    </w:p>
    <w:p>
      <w:pPr>
        <w:pStyle w:val="Compact"/>
        <w:numPr>
          <w:numId w:val="1001"/>
          <w:ilvl w:val="0"/>
        </w:numPr>
      </w:pPr>
      <w:r>
        <w:t xml:space="preserve">Construct Supply and Demand outlook of oil trading desk</w:t>
      </w:r>
    </w:p>
    <w:p>
      <w:pPr>
        <w:pStyle w:val="Compact"/>
        <w:numPr>
          <w:numId w:val="1001"/>
          <w:ilvl w:val="0"/>
        </w:numPr>
      </w:pPr>
      <w:r>
        <w:t xml:space="preserve">Make quick and competitive markets to our client base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Ledner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il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il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2021-12-03T11:18:58Z</dcterms:created>
  <dcterms:modified xsi:type="dcterms:W3CDTF">2021-12-03T11:18:58Z</dcterms:modified>
</cp:coreProperties>
</file>