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https://www.velvetjobs.com/cover-letters/neurologist</w:t>
        </w:r>
      </w:hyperlink>
    </w:p>
    <w:p>
      <w:pPr>
        <w:pStyle w:val="Heading1"/>
      </w:pPr>
      <w:bookmarkStart w:id="21" w:name="example-of-neurologist-cover-letter"/>
      <w:r>
        <w:t xml:space="preserve">Example of Neurologist Cover Letter</w:t>
      </w:r>
      <w:bookmarkEnd w:id="21"/>
    </w:p>
    <w:p>
      <w:pPr>
        <w:pStyle w:val="Compact"/>
      </w:pPr>
      <w:r>
        <w:t xml:space="preserve">26428 Powlowski Lakes</w:t>
      </w:r>
      <w:r>
        <w:br w:type="textWrapping"/>
      </w:r>
      <w:r>
        <w:t xml:space="preserve">East Beverleeside, MI 78634</w:t>
      </w:r>
    </w:p>
    <w:p>
      <w:pPr>
        <w:pStyle w:val="Compact"/>
      </w:pPr>
      <w:r>
        <w:rPr>
          <w:b/>
        </w:rPr>
        <w:t xml:space="preserve">Dear Drew Hilpert,</w:t>
      </w:r>
    </w:p>
    <w:p>
      <w:pPr>
        <w:pStyle w:val="BodyText"/>
      </w:pPr>
      <w:r>
        <w:t xml:space="preserve">I am excited to be applying for the position of neurologist. Please accept this letter and the attached resume as my interest in this position.</w:t>
      </w:r>
    </w:p>
    <w:p>
      <w:pPr>
        <w:pStyle w:val="BodyText"/>
      </w:pPr>
      <w:r>
        <w:t xml:space="preserve">In my previous role, I was responsible for direct inpatient care for patients with stroke and other complex neurovascular and neurological conditions.</w:t>
      </w:r>
    </w:p>
    <w:p>
      <w:pPr>
        <w:pStyle w:val="BodyText"/>
      </w:pPr>
      <w:r>
        <w:t xml:space="preserve">Please consider my experience and qualifications for this position:</w:t>
      </w:r>
    </w:p>
    <w:p>
      <w:pPr>
        <w:pStyle w:val="Compact"/>
        <w:numPr>
          <w:numId w:val="1001"/>
          <w:ilvl w:val="0"/>
        </w:numPr>
      </w:pPr>
      <w:r>
        <w:t xml:space="preserve">An academic career orientation is strongly encouraged</w:t>
      </w:r>
    </w:p>
    <w:p>
      <w:pPr>
        <w:pStyle w:val="Compact"/>
        <w:numPr>
          <w:numId w:val="1001"/>
          <w:ilvl w:val="0"/>
        </w:numPr>
      </w:pPr>
      <w:r>
        <w:t xml:space="preserve">Experience in the evaluation and management of patients with primary and metastatic neoplasm and neurological complications of cancer are pre-requisites</w:t>
      </w:r>
    </w:p>
    <w:p>
      <w:pPr>
        <w:pStyle w:val="Compact"/>
        <w:numPr>
          <w:numId w:val="1001"/>
          <w:ilvl w:val="0"/>
        </w:numPr>
      </w:pPr>
      <w:r>
        <w:t xml:space="preserve">Board certification or eligible in neurology</w:t>
      </w:r>
    </w:p>
    <w:p>
      <w:pPr>
        <w:pStyle w:val="Compact"/>
        <w:numPr>
          <w:numId w:val="1001"/>
          <w:ilvl w:val="0"/>
        </w:numPr>
      </w:pPr>
      <w:r>
        <w:t xml:space="preserve">Completion of a Movement Disorders fellowship program</w:t>
      </w:r>
    </w:p>
    <w:p>
      <w:pPr>
        <w:pStyle w:val="Compact"/>
        <w:numPr>
          <w:numId w:val="1001"/>
          <w:ilvl w:val="0"/>
        </w:numPr>
      </w:pPr>
      <w:r>
        <w:t xml:space="preserve">Excellent bedside manner, capable of developing strong and empathic relationships with the patient and their families</w:t>
      </w:r>
    </w:p>
    <w:p>
      <w:pPr>
        <w:pStyle w:val="Compact"/>
        <w:numPr>
          <w:numId w:val="1001"/>
          <w:ilvl w:val="0"/>
        </w:numPr>
      </w:pPr>
      <w:r>
        <w:t xml:space="preserve">Experience with DBS programming and botulinum toxin injections for movement disorders is encouraged</w:t>
      </w:r>
    </w:p>
    <w:p>
      <w:pPr>
        <w:pStyle w:val="Compact"/>
        <w:numPr>
          <w:numId w:val="1001"/>
          <w:ilvl w:val="0"/>
        </w:numPr>
      </w:pPr>
      <w:r>
        <w:t xml:space="preserve">Programmatic development skills are encouraged</w:t>
      </w:r>
    </w:p>
    <w:p>
      <w:pPr>
        <w:pStyle w:val="Compact"/>
        <w:numPr>
          <w:numId w:val="1001"/>
          <w:ilvl w:val="0"/>
        </w:numPr>
      </w:pPr>
      <w:r>
        <w:t xml:space="preserve">Experience with management of movement disorders patients in a multidisciplinary setting</w:t>
      </w:r>
    </w:p>
    <w:p>
      <w:pPr>
        <w:pStyle w:val="FirstParagraph"/>
      </w:pPr>
      <w:r>
        <w:rPr>
          <w:b/>
        </w:rPr>
        <w:t xml:space="preserve">Thank you for your time and consideration.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Shiloh Terry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cover-letters/neurologis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cover-letters/neurologi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2021-12-03T11:23:07Z</dcterms:created>
  <dcterms:modified xsi:type="dcterms:W3CDTF">2021-12-03T11:23:07Z</dcterms:modified>
</cp:coreProperties>
</file>