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https://www.velvetjobs.com/cover-letters/microsoft-administrator</w:t>
        </w:r>
      </w:hyperlink>
    </w:p>
    <w:p>
      <w:pPr>
        <w:pStyle w:val="Heading1"/>
      </w:pPr>
      <w:bookmarkStart w:id="21" w:name="example-of-microsoft-administrator-cover-letter"/>
      <w:r>
        <w:t xml:space="preserve">Example of Microsoft Administrator Cover Letter</w:t>
      </w:r>
      <w:bookmarkEnd w:id="21"/>
    </w:p>
    <w:p>
      <w:pPr>
        <w:pStyle w:val="Compact"/>
      </w:pPr>
      <w:r>
        <w:t xml:space="preserve">295 Troy Glen</w:t>
      </w:r>
      <w:r>
        <w:br w:type="textWrapping"/>
      </w:r>
      <w:r>
        <w:t xml:space="preserve">East Lewis, AR 45732-0038</w:t>
      </w:r>
    </w:p>
    <w:p>
      <w:pPr>
        <w:pStyle w:val="Compact"/>
      </w:pPr>
      <w:r>
        <w:rPr>
          <w:b/>
        </w:rPr>
        <w:t xml:space="preserve">Dear Campbell Mitchell,</w:t>
      </w:r>
    </w:p>
    <w:p>
      <w:pPr>
        <w:pStyle w:val="BodyText"/>
      </w:pPr>
      <w:r>
        <w:t xml:space="preserve">In response to your job posting for microsoft administrator, I am including this letter and my resume for your review.</w:t>
      </w:r>
    </w:p>
    <w:p>
      <w:pPr>
        <w:pStyle w:val="BodyText"/>
      </w:pPr>
      <w:r>
        <w:t xml:space="preserve">Previously, I was responsible for overall M365 security expertise including strong knowledge of Azure Active Directory, Azure Information Protection, Information Rights Management, single sign-on and multi-factor authentication and related technologies (including Microsoft Enterprise Mobility + Security).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Drive creation and maintenance of relevant engineering and support documentation</w:t>
      </w:r>
    </w:p>
    <w:p>
      <w:pPr>
        <w:pStyle w:val="Compact"/>
        <w:numPr>
          <w:numId w:val="1001"/>
          <w:ilvl w:val="0"/>
        </w:numPr>
      </w:pPr>
      <w:r>
        <w:t xml:space="preserve">Partner with the other IT teams to decrease incident volume, optimize incident handling / escalation and build collaboration</w:t>
      </w:r>
    </w:p>
    <w:p>
      <w:pPr>
        <w:pStyle w:val="Compact"/>
        <w:numPr>
          <w:numId w:val="1001"/>
          <w:ilvl w:val="0"/>
        </w:numPr>
      </w:pPr>
      <w:r>
        <w:t xml:space="preserve">ITIL Foundations certified or equivalent experience in an ITIL environment</w:t>
      </w:r>
    </w:p>
    <w:p>
      <w:pPr>
        <w:pStyle w:val="Compact"/>
        <w:numPr>
          <w:numId w:val="1001"/>
          <w:ilvl w:val="0"/>
        </w:numPr>
      </w:pPr>
      <w:r>
        <w:t xml:space="preserve">Responsive web design/mobile application development experience</w:t>
      </w:r>
    </w:p>
    <w:p>
      <w:pPr>
        <w:pStyle w:val="Compact"/>
        <w:numPr>
          <w:numId w:val="1001"/>
          <w:ilvl w:val="0"/>
        </w:numPr>
      </w:pPr>
      <w:r>
        <w:t xml:space="preserve">Demonstrated history of successfully supporting Microsoft Office365 and Azure technologies</w:t>
      </w:r>
    </w:p>
    <w:p>
      <w:pPr>
        <w:pStyle w:val="Compact"/>
        <w:numPr>
          <w:numId w:val="1001"/>
          <w:ilvl w:val="0"/>
        </w:numPr>
      </w:pPr>
      <w:r>
        <w:t xml:space="preserve">Industry certifications in Microsoft Systems Management/Administration</w:t>
      </w:r>
    </w:p>
    <w:p>
      <w:pPr>
        <w:pStyle w:val="Compact"/>
        <w:numPr>
          <w:numId w:val="1001"/>
          <w:ilvl w:val="0"/>
        </w:numPr>
      </w:pPr>
      <w:r>
        <w:t xml:space="preserve">Knowldge of concepts of Microsoft LYNC/Skype jor Business Server</w:t>
      </w:r>
    </w:p>
    <w:p>
      <w:pPr>
        <w:pStyle w:val="Compact"/>
        <w:numPr>
          <w:numId w:val="1001"/>
          <w:ilvl w:val="0"/>
        </w:numPr>
      </w:pPr>
      <w:r>
        <w:t xml:space="preserve">Powershell knowldege (especialy LYNC server meangment shlell)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microsoft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Davis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crosof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crosof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2021-12-03T11:28:35Z</dcterms:created>
  <dcterms:modified xsi:type="dcterms:W3CDTF">2021-12-03T11:28:35Z</dcterms:modified>
</cp:coreProperties>
</file>