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https://www.velvetjobs.com/cover-letters/marketing-advertising</w:t>
        </w:r>
      </w:hyperlink>
    </w:p>
    <w:p>
      <w:pPr>
        <w:pStyle w:val="Heading1"/>
      </w:pPr>
      <w:bookmarkStart w:id="21" w:name="example-of-marketing-advertising-cover-letter"/>
      <w:r>
        <w:t xml:space="preserve">Example of Marketing &amp; Advertising Cover Letter</w:t>
      </w:r>
      <w:bookmarkEnd w:id="21"/>
    </w:p>
    <w:p>
      <w:pPr>
        <w:pStyle w:val="Compact"/>
      </w:pPr>
      <w:r>
        <w:t xml:space="preserve">6890 Weber Lights</w:t>
      </w:r>
      <w:r>
        <w:br w:type="textWrapping"/>
      </w:r>
      <w:r>
        <w:t xml:space="preserve">East Joseph, TX 25973-4700</w:t>
      </w:r>
    </w:p>
    <w:p>
      <w:pPr>
        <w:pStyle w:val="Compact"/>
      </w:pPr>
      <w:r>
        <w:rPr>
          <w:b/>
        </w:rPr>
        <w:t xml:space="preserve">Dear Robin Larson,</w:t>
      </w:r>
    </w:p>
    <w:p>
      <w:pPr>
        <w:pStyle w:val="BodyText"/>
      </w:pPr>
      <w:r>
        <w:t xml:space="preserve">In response to your job posting for marketing &amp; advertising, I am including this letter and my resume for your review.</w:t>
      </w:r>
    </w:p>
    <w:p>
      <w:pPr>
        <w:pStyle w:val="BodyText"/>
      </w:pPr>
      <w:r>
        <w:t xml:space="preserve">Previously, I was responsible for direction to the creation and execution of marketing content and creative development across numerous media, including digital advertising, print advertising and collateral, video, photography, and email.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Advertising or marketing agency experience</w:t>
      </w:r>
    </w:p>
    <w:p>
      <w:pPr>
        <w:pStyle w:val="Compact"/>
        <w:numPr>
          <w:numId w:val="1001"/>
          <w:ilvl w:val="0"/>
        </w:numPr>
      </w:pPr>
      <w:r>
        <w:t xml:space="preserve">Extensive experience in establishing KPIs and applying quantitative &amp; qualitative insights to analyze the impact of media programs</w:t>
      </w:r>
    </w:p>
    <w:p>
      <w:pPr>
        <w:pStyle w:val="Compact"/>
        <w:numPr>
          <w:numId w:val="1001"/>
          <w:ilvl w:val="0"/>
        </w:numPr>
      </w:pPr>
      <w:r>
        <w:t xml:space="preserve">Experience leading multi-channel consumer media strategy across all media types (digital, OOH, mobile, radio, TV, print, social)</w:t>
      </w:r>
    </w:p>
    <w:p>
      <w:pPr>
        <w:pStyle w:val="Compact"/>
        <w:numPr>
          <w:numId w:val="1001"/>
          <w:ilvl w:val="0"/>
        </w:numPr>
      </w:pPr>
      <w:r>
        <w:t xml:space="preserve">Visionary and expert in media field, across all media with strong relationships and connections in the media/advertising industry</w:t>
      </w:r>
    </w:p>
    <w:p>
      <w:pPr>
        <w:pStyle w:val="Compact"/>
        <w:numPr>
          <w:numId w:val="1001"/>
          <w:ilvl w:val="0"/>
        </w:numPr>
      </w:pPr>
      <w:r>
        <w:t xml:space="preserve">Programmatic Advertising</w:t>
      </w:r>
    </w:p>
    <w:p>
      <w:pPr>
        <w:pStyle w:val="Compact"/>
        <w:numPr>
          <w:numId w:val="1001"/>
          <w:ilvl w:val="0"/>
        </w:numPr>
      </w:pPr>
      <w:r>
        <w:t xml:space="preserve">Acquisition Integrations</w:t>
      </w:r>
    </w:p>
    <w:p>
      <w:pPr>
        <w:pStyle w:val="Compact"/>
        <w:numPr>
          <w:numId w:val="1001"/>
          <w:ilvl w:val="0"/>
        </w:numPr>
      </w:pPr>
      <w:r>
        <w:t xml:space="preserve">Client and/or Agency marketing</w:t>
      </w:r>
    </w:p>
    <w:p>
      <w:pPr>
        <w:pStyle w:val="Compact"/>
        <w:numPr>
          <w:numId w:val="1001"/>
          <w:ilvl w:val="0"/>
        </w:numPr>
      </w:pPr>
      <w:r>
        <w:t xml:space="preserve">Location data analytics and geospatial analytics experience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Brooklyn Kerluke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rketing-advertis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rketing-advertis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2021-12-03T10:49:56Z</dcterms:created>
  <dcterms:modified xsi:type="dcterms:W3CDTF">2021-12-03T10:49:56Z</dcterms:modified>
</cp:coreProperties>
</file>