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https://www.velvetjobs.com/cover-letters/it-audit-senior</w:t>
        </w:r>
      </w:hyperlink>
    </w:p>
    <w:p>
      <w:pPr>
        <w:pStyle w:val="Heading1"/>
      </w:pPr>
      <w:bookmarkStart w:id="21" w:name="example-of-it-audit-senior-cover-letter"/>
      <w:r>
        <w:t xml:space="preserve">Example of IT Audit Senior Cover Letter</w:t>
      </w:r>
      <w:bookmarkEnd w:id="21"/>
    </w:p>
    <w:p>
      <w:pPr>
        <w:pStyle w:val="Compact"/>
      </w:pPr>
      <w:r>
        <w:t xml:space="preserve">8187 Haley Haven</w:t>
      </w:r>
      <w:r>
        <w:br w:type="textWrapping"/>
      </w:r>
      <w:r>
        <w:t xml:space="preserve">South Bernadinefort, SD 00210</w:t>
      </w:r>
    </w:p>
    <w:p>
      <w:pPr>
        <w:pStyle w:val="Compact"/>
      </w:pPr>
      <w:r>
        <w:rPr>
          <w:b/>
        </w:rPr>
        <w:t xml:space="preserve">Dear Reese Johnson,</w:t>
      </w:r>
    </w:p>
    <w:p>
      <w:pPr>
        <w:pStyle w:val="BodyText"/>
      </w:pPr>
      <w:r>
        <w:t xml:space="preserve">I am excited to be applying for the position of IT audit senior.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support in facilitating Unity’s Enterprise Risk Management program, including conducting risk assessments and developing a risk-based internal audit plan.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Certified Information Systems Auditor (CISA) is preferable</w:t>
      </w:r>
    </w:p>
    <w:p>
      <w:pPr>
        <w:pStyle w:val="Compact"/>
        <w:numPr>
          <w:numId w:val="1001"/>
          <w:ilvl w:val="0"/>
        </w:numPr>
      </w:pPr>
      <w:r>
        <w:t xml:space="preserve">Strong working knowledge of industry frameworks, , COBIT 5, NIST CSF, etc</w:t>
      </w:r>
    </w:p>
    <w:p>
      <w:pPr>
        <w:pStyle w:val="Compact"/>
        <w:numPr>
          <w:numId w:val="1001"/>
          <w:ilvl w:val="0"/>
        </w:numPr>
      </w:pPr>
      <w:r>
        <w:t xml:space="preserve">Proficient in distributed system concepts and various system platforms</w:t>
      </w:r>
    </w:p>
    <w:p>
      <w:pPr>
        <w:pStyle w:val="Compact"/>
        <w:numPr>
          <w:numId w:val="1001"/>
          <w:ilvl w:val="0"/>
        </w:numPr>
      </w:pPr>
      <w:r>
        <w:t xml:space="preserve">Sound technical knowledge covering multiple areas, such as IT security, change management, operations, databases, networks and operating systems</w:t>
      </w:r>
    </w:p>
    <w:p>
      <w:pPr>
        <w:pStyle w:val="Compact"/>
        <w:numPr>
          <w:numId w:val="1001"/>
          <w:ilvl w:val="0"/>
        </w:numPr>
      </w:pPr>
      <w:r>
        <w:t xml:space="preserve">Excellent communication (both written and verbal) and diplomacy skills with peers and all levels of management</w:t>
      </w:r>
    </w:p>
    <w:p>
      <w:pPr>
        <w:pStyle w:val="Compact"/>
        <w:numPr>
          <w:numId w:val="1001"/>
          <w:ilvl w:val="0"/>
        </w:numPr>
      </w:pPr>
      <w:r>
        <w:t xml:space="preserve">Self motivated, adaptive, proactive, and works well with others in a fast-paced, dynamic environment</w:t>
      </w:r>
    </w:p>
    <w:p>
      <w:pPr>
        <w:pStyle w:val="Compact"/>
        <w:numPr>
          <w:numId w:val="1001"/>
          <w:ilvl w:val="0"/>
        </w:numPr>
      </w:pPr>
      <w:r>
        <w:t xml:space="preserve">Experience working in the media and/or technology industry</w:t>
      </w:r>
    </w:p>
    <w:p>
      <w:pPr>
        <w:pStyle w:val="Compact"/>
        <w:numPr>
          <w:numId w:val="1001"/>
          <w:ilvl w:val="0"/>
        </w:numPr>
      </w:pPr>
      <w:r>
        <w:t xml:space="preserve">Experience with frameworks such as COBIT, COSO, ISO, ITIL, NIST, GAPP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Rowan Nicolas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it-audi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it-audi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2021-12-03T11:11:44Z</dcterms:created>
  <dcterms:modified xsi:type="dcterms:W3CDTF">2021-12-03T11:11:44Z</dcterms:modified>
</cp:coreProperties>
</file>