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https://www.velvetjobs.com/cover-letters/it-audit-senior</w:t>
        </w:r>
      </w:hyperlink>
    </w:p>
    <w:p>
      <w:pPr>
        <w:pStyle w:val="Heading1"/>
      </w:pPr>
      <w:bookmarkStart w:id="21" w:name="example-of-it-audit-senior-cover-letter"/>
      <w:r>
        <w:t xml:space="preserve">Example of IT Audit Senior Cover Letter</w:t>
      </w:r>
      <w:bookmarkEnd w:id="21"/>
    </w:p>
    <w:p>
      <w:pPr>
        <w:pStyle w:val="Compact"/>
      </w:pPr>
      <w:r>
        <w:t xml:space="preserve">639 Salley Wells</w:t>
      </w:r>
      <w:r>
        <w:br w:type="textWrapping"/>
      </w:r>
      <w:r>
        <w:t xml:space="preserve">North Edyth, ME 54419-4225</w:t>
      </w:r>
    </w:p>
    <w:p>
      <w:pPr>
        <w:pStyle w:val="Compact"/>
      </w:pPr>
      <w:r>
        <w:rPr>
          <w:b/>
        </w:rPr>
        <w:t xml:space="preserve">Dear Shiloh Schuppe,</w:t>
      </w:r>
    </w:p>
    <w:p>
      <w:pPr>
        <w:pStyle w:val="BodyText"/>
      </w:pPr>
      <w:r>
        <w:t xml:space="preserve">In response to your job posting for IT audit senior, I am including this letter and my resume for your review.</w:t>
      </w:r>
    </w:p>
    <w:p>
      <w:pPr>
        <w:pStyle w:val="BodyText"/>
      </w:pPr>
      <w:r>
        <w:t xml:space="preserve">Previously, I was responsible for inputs and assist in preparing quarterly update for AC and ad-hoc IT audits, key audit observations, status of audit recommendations etc.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Demonstrated knowledge in the use of technology and tools to enhance the effectiveness of the audit process and deliverables</w:t>
      </w:r>
    </w:p>
    <w:p>
      <w:pPr>
        <w:pStyle w:val="Compact"/>
        <w:numPr>
          <w:numId w:val="1001"/>
          <w:ilvl w:val="0"/>
        </w:numPr>
      </w:pPr>
      <w:r>
        <w:t xml:space="preserve">Provides leadership to professional staff</w:t>
      </w:r>
    </w:p>
    <w:p>
      <w:pPr>
        <w:pStyle w:val="Compact"/>
        <w:numPr>
          <w:numId w:val="1001"/>
          <w:ilvl w:val="0"/>
        </w:numPr>
      </w:pPr>
      <w:r>
        <w:t xml:space="preserve">Accountable for the performance and results of the team</w:t>
      </w:r>
    </w:p>
    <w:p>
      <w:pPr>
        <w:pStyle w:val="Compact"/>
        <w:numPr>
          <w:numId w:val="1001"/>
          <w:ilvl w:val="0"/>
        </w:numPr>
      </w:pPr>
      <w:r>
        <w:t xml:space="preserve">Develops and administers performance requirements</w:t>
      </w:r>
    </w:p>
    <w:p>
      <w:pPr>
        <w:pStyle w:val="Compact"/>
        <w:numPr>
          <w:numId w:val="1001"/>
          <w:ilvl w:val="0"/>
        </w:numPr>
      </w:pPr>
      <w:r>
        <w:t xml:space="preserve">Knowledge of multiple technology domains including software development, database management, and networking</w:t>
      </w:r>
    </w:p>
    <w:p>
      <w:pPr>
        <w:pStyle w:val="Compact"/>
        <w:numPr>
          <w:numId w:val="1001"/>
          <w:ilvl w:val="0"/>
        </w:numPr>
      </w:pPr>
      <w:r>
        <w:t xml:space="preserve">Knowledge of information security standards best practices for securing computer systems and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Certified Public Accountant (CPA), Certified Information Systems Auditor (CISA), Certified Information Systems Security Professional (CISSP) preferred</w:t>
      </w:r>
    </w:p>
    <w:p>
      <w:pPr>
        <w:pStyle w:val="Compact"/>
        <w:numPr>
          <w:numId w:val="1001"/>
          <w:ilvl w:val="0"/>
        </w:numPr>
      </w:pPr>
      <w:r>
        <w:t xml:space="preserve">Experience with SQL Server, Oracle, Teradata, Active Directory, and Unix/Linux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Renner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2021-12-03T10:51:13Z</dcterms:created>
  <dcterms:modified xsi:type="dcterms:W3CDTF">2021-12-03T10:51:13Z</dcterms:modified>
</cp:coreProperties>
</file>