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https://www.velvetjobs.com/cover-letters/identity-administrator</w:t>
        </w:r>
      </w:hyperlink>
    </w:p>
    <w:p>
      <w:pPr>
        <w:pStyle w:val="Heading1"/>
      </w:pPr>
      <w:bookmarkStart w:id="21" w:name="example-of-identity-administrator-cover-letter"/>
      <w:r>
        <w:t xml:space="preserve">Example of Identity Administrator Cover Letter</w:t>
      </w:r>
      <w:bookmarkEnd w:id="21"/>
    </w:p>
    <w:p>
      <w:pPr>
        <w:pStyle w:val="Compact"/>
      </w:pPr>
      <w:r>
        <w:t xml:space="preserve">18081 Jarvis Overpass</w:t>
      </w:r>
      <w:r>
        <w:br w:type="textWrapping"/>
      </w:r>
      <w:r>
        <w:t xml:space="preserve">Lake Scottside, WV 68868-3284</w:t>
      </w:r>
    </w:p>
    <w:p>
      <w:pPr>
        <w:pStyle w:val="Compact"/>
      </w:pPr>
      <w:r>
        <w:rPr>
          <w:b/>
        </w:rPr>
        <w:t xml:space="preserve">Dear Shiloh Stark,</w:t>
      </w:r>
    </w:p>
    <w:p>
      <w:pPr>
        <w:pStyle w:val="BodyText"/>
      </w:pPr>
      <w:r>
        <w:t xml:space="preserve">Please consider me for the identity administrator opportunity. I am including my resume that lists my qualifications and experience.</w:t>
      </w:r>
    </w:p>
    <w:p>
      <w:pPr>
        <w:pStyle w:val="BodyText"/>
      </w:pPr>
      <w:r>
        <w:t xml:space="preserve">Previously, I was responsible for inputs to the current Identity &amp; Access management risk assessment and identify potential gaps in the existing solutions.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Extensive experience in implementing and managing boundary defense technologies to include Firewalls, IDS/IPS, DLP, and other</w:t>
      </w:r>
    </w:p>
    <w:p>
      <w:pPr>
        <w:pStyle w:val="Compact"/>
        <w:numPr>
          <w:numId w:val="1001"/>
          <w:ilvl w:val="0"/>
        </w:numPr>
      </w:pPr>
      <w:r>
        <w:t xml:space="preserve">Experience with SIEM technologies and managing suite of tools to include Splunk Enterprise Security, QRadar, HP ArcSight, LogRhythm</w:t>
      </w:r>
    </w:p>
    <w:p>
      <w:pPr>
        <w:pStyle w:val="Compact"/>
        <w:numPr>
          <w:numId w:val="1001"/>
          <w:ilvl w:val="0"/>
        </w:numPr>
      </w:pPr>
      <w:r>
        <w:t xml:space="preserve">Windows Auditing &amp; Security</w:t>
      </w:r>
    </w:p>
    <w:p>
      <w:pPr>
        <w:pStyle w:val="Compact"/>
        <w:numPr>
          <w:numId w:val="1001"/>
          <w:ilvl w:val="0"/>
        </w:numPr>
      </w:pPr>
      <w:r>
        <w:t xml:space="preserve">PowerBroker Auditing &amp; Security Suite</w:t>
      </w:r>
    </w:p>
    <w:p>
      <w:pPr>
        <w:pStyle w:val="Compact"/>
        <w:numPr>
          <w:numId w:val="1001"/>
          <w:ilvl w:val="0"/>
        </w:numPr>
      </w:pPr>
      <w:r>
        <w:t xml:space="preserve">Active Directory Recovery</w:t>
      </w:r>
    </w:p>
    <w:p>
      <w:pPr>
        <w:pStyle w:val="Compact"/>
        <w:numPr>
          <w:numId w:val="1001"/>
          <w:ilvl w:val="0"/>
        </w:numPr>
      </w:pPr>
      <w:r>
        <w:t xml:space="preserve">AD and File System Entitlement</w:t>
      </w:r>
    </w:p>
    <w:p>
      <w:pPr>
        <w:pStyle w:val="Compact"/>
        <w:numPr>
          <w:numId w:val="1001"/>
          <w:ilvl w:val="0"/>
        </w:numPr>
      </w:pPr>
      <w:r>
        <w:t xml:space="preserve">File System Auditing</w:t>
      </w:r>
    </w:p>
    <w:p>
      <w:pPr>
        <w:pStyle w:val="Compact"/>
        <w:numPr>
          <w:numId w:val="1001"/>
          <w:ilvl w:val="0"/>
        </w:numPr>
      </w:pPr>
      <w:r>
        <w:t xml:space="preserve">Exchange Auditing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Sauer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dent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dent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2021-11-26T14:04:24Z</dcterms:created>
  <dcterms:modified xsi:type="dcterms:W3CDTF">2021-11-26T14:04:24Z</dcterms:modified>
</cp:coreProperties>
</file>