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https://www.velvetjobs.com/cover-letters/hr-specialist</w:t>
        </w:r>
      </w:hyperlink>
    </w:p>
    <w:p>
      <w:pPr>
        <w:pStyle w:val="Heading1"/>
      </w:pPr>
      <w:bookmarkStart w:id="21" w:name="example-of-hr-specialist-cover-letter"/>
      <w:r>
        <w:t xml:space="preserve">Example of HR Specialist Cover Letter</w:t>
      </w:r>
      <w:bookmarkEnd w:id="21"/>
    </w:p>
    <w:p>
      <w:pPr>
        <w:pStyle w:val="Compact"/>
      </w:pPr>
      <w:r>
        <w:t xml:space="preserve">150 Arla Light</w:t>
      </w:r>
      <w:r>
        <w:br w:type="textWrapping"/>
      </w:r>
      <w:r>
        <w:t xml:space="preserve">Port Sherillmouth, MN 38009-6742</w:t>
      </w:r>
    </w:p>
    <w:p>
      <w:pPr>
        <w:pStyle w:val="Compact"/>
      </w:pPr>
      <w:r>
        <w:rPr>
          <w:b/>
        </w:rPr>
        <w:t xml:space="preserve">Dear Hayden Bogisich,</w:t>
      </w:r>
    </w:p>
    <w:p>
      <w:pPr>
        <w:pStyle w:val="BodyText"/>
      </w:pPr>
      <w:r>
        <w:t xml:space="preserve">Please consider me for the HR specialist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training and education to associates on various compliance-related topics such as worker's compensation, affirmative action, workplace violence, sexual harassment and performance management.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Implement employee surveys and questionnaires and analyze and action planning based on survey results</w:t>
      </w:r>
    </w:p>
    <w:p>
      <w:pPr>
        <w:pStyle w:val="Compact"/>
        <w:numPr>
          <w:numId w:val="1001"/>
          <w:ilvl w:val="0"/>
        </w:numPr>
      </w:pPr>
      <w:r>
        <w:t xml:space="preserve">Partner with business leaders and other support functions to maintain a highly motivated and engaged workforce</w:t>
      </w:r>
    </w:p>
    <w:p>
      <w:pPr>
        <w:pStyle w:val="Compact"/>
        <w:numPr>
          <w:numId w:val="1001"/>
          <w:ilvl w:val="0"/>
        </w:numPr>
      </w:pPr>
      <w:r>
        <w:t xml:space="preserve">Implement new policies, procedures and programs in support of Business</w:t>
      </w:r>
    </w:p>
    <w:p>
      <w:pPr>
        <w:pStyle w:val="Compact"/>
        <w:numPr>
          <w:numId w:val="1001"/>
          <w:ilvl w:val="0"/>
        </w:numPr>
      </w:pPr>
      <w:r>
        <w:t xml:space="preserve">Understand and implement Site specific HR systems and ensure sanctity of data maintained</w:t>
      </w:r>
    </w:p>
    <w:p>
      <w:pPr>
        <w:pStyle w:val="Compact"/>
        <w:numPr>
          <w:numId w:val="1001"/>
          <w:ilvl w:val="0"/>
        </w:numPr>
      </w:pPr>
      <w:r>
        <w:t xml:space="preserve">Manage a team of Operations Admin whose responsibility would include managing time and attendance system, weekly associate performance review, maintaining HR related notice boards and associate leave management</w:t>
      </w:r>
    </w:p>
    <w:p>
      <w:pPr>
        <w:pStyle w:val="Compact"/>
        <w:numPr>
          <w:numId w:val="1001"/>
          <w:ilvl w:val="0"/>
        </w:numPr>
      </w:pPr>
      <w:r>
        <w:t xml:space="preserve">Provide MIS support for Attrition analysis, includes- analyzing Exit interview , observe trends and highlight important aspects, prepare and publish dashboards</w:t>
      </w:r>
    </w:p>
    <w:p>
      <w:pPr>
        <w:pStyle w:val="Compact"/>
        <w:numPr>
          <w:numId w:val="1001"/>
          <w:ilvl w:val="0"/>
        </w:numPr>
      </w:pPr>
      <w:r>
        <w:t xml:space="preserve">Drive engagement initiatives</w:t>
      </w:r>
    </w:p>
    <w:p>
      <w:pPr>
        <w:pStyle w:val="Compact"/>
        <w:numPr>
          <w:numId w:val="1001"/>
          <w:ilvl w:val="0"/>
        </w:numPr>
      </w:pPr>
      <w:r>
        <w:t xml:space="preserve">Drive Site Level Performance Management System Career Path sessions/ initiatives for Managers</w:t>
      </w:r>
    </w:p>
    <w:p>
      <w:pPr>
        <w:pStyle w:val="FirstParagraph"/>
      </w:pPr>
      <w:r>
        <w:rPr>
          <w:b/>
        </w:rPr>
        <w:t xml:space="preserve">Thank you in advance for taking the time to read my cover letter and to review my resume.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Reese Zboncak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hr-special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hr-special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2021-11-26T12:16:04Z</dcterms:created>
  <dcterms:modified xsi:type="dcterms:W3CDTF">2021-11-26T12:16:04Z</dcterms:modified>
</cp:coreProperties>
</file>