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https://www.velvetjobs.com/cover-letters/family-office</w:t>
        </w:r>
      </w:hyperlink>
    </w:p>
    <w:p>
      <w:pPr>
        <w:pStyle w:val="Heading1"/>
      </w:pPr>
      <w:bookmarkStart w:id="21" w:name="example-of-family-office-cover-letter"/>
      <w:r>
        <w:t xml:space="preserve">Example of Family Office Cover Letter</w:t>
      </w:r>
      <w:bookmarkEnd w:id="21"/>
    </w:p>
    <w:p>
      <w:pPr>
        <w:pStyle w:val="Compact"/>
      </w:pPr>
      <w:r>
        <w:t xml:space="preserve">801 Merlin Plains</w:t>
      </w:r>
      <w:r>
        <w:br w:type="textWrapping"/>
      </w:r>
      <w:r>
        <w:t xml:space="preserve">North Jesusbury, NH 85922-0680</w:t>
      </w:r>
    </w:p>
    <w:p>
      <w:pPr>
        <w:pStyle w:val="Compact"/>
      </w:pPr>
      <w:r>
        <w:rPr>
          <w:b/>
        </w:rPr>
        <w:t xml:space="preserve">Dear Emery O'Conner,</w:t>
      </w:r>
    </w:p>
    <w:p>
      <w:pPr>
        <w:pStyle w:val="BodyText"/>
      </w:pPr>
      <w:r>
        <w:t xml:space="preserve">In response to your job posting for family office, I am including this letter and my resume for your review.</w:t>
      </w:r>
    </w:p>
    <w:p>
      <w:pPr>
        <w:pStyle w:val="BodyText"/>
      </w:pPr>
      <w:r>
        <w:t xml:space="preserve">In my previous role, I was responsible for support and guidance for related O365 messaging technologies: Microsoft Teams, Intune, Exchange Online Protection and other Azure cloud services.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Clear communicator with good writing / presentation skills and strong interpersonal skills who is detail oriented, highly motivated, and a self-starter</w:t>
      </w:r>
    </w:p>
    <w:p>
      <w:pPr>
        <w:pStyle w:val="Compact"/>
        <w:numPr>
          <w:numId w:val="1001"/>
          <w:ilvl w:val="0"/>
        </w:numPr>
      </w:pPr>
      <w:r>
        <w:t xml:space="preserve">Requires periodic travel to client or prospect locations</w:t>
      </w:r>
    </w:p>
    <w:p>
      <w:pPr>
        <w:pStyle w:val="Compact"/>
        <w:numPr>
          <w:numId w:val="1001"/>
          <w:ilvl w:val="0"/>
        </w:numPr>
      </w:pPr>
      <w:r>
        <w:t xml:space="preserve">Previous front office experience or background in general office work</w:t>
      </w:r>
    </w:p>
    <w:p>
      <w:pPr>
        <w:pStyle w:val="Compact"/>
        <w:numPr>
          <w:numId w:val="1001"/>
          <w:ilvl w:val="0"/>
        </w:numPr>
      </w:pPr>
      <w:r>
        <w:t xml:space="preserve">Learns quickly from oral and written instructions</w:t>
      </w:r>
    </w:p>
    <w:p>
      <w:pPr>
        <w:pStyle w:val="Compact"/>
        <w:numPr>
          <w:numId w:val="1001"/>
          <w:ilvl w:val="0"/>
        </w:numPr>
      </w:pPr>
      <w:r>
        <w:t xml:space="preserve">Understand the ethics of confidentially</w:t>
      </w:r>
    </w:p>
    <w:p>
      <w:pPr>
        <w:pStyle w:val="Compact"/>
        <w:numPr>
          <w:numId w:val="1001"/>
          <w:ilvl w:val="0"/>
        </w:numPr>
      </w:pPr>
      <w:r>
        <w:t xml:space="preserve">Epic training/knowledge preferred</w:t>
      </w:r>
    </w:p>
    <w:p>
      <w:pPr>
        <w:pStyle w:val="Compact"/>
        <w:numPr>
          <w:numId w:val="1001"/>
          <w:ilvl w:val="0"/>
        </w:numPr>
      </w:pPr>
      <w:r>
        <w:t xml:space="preserve">Compiles chart and ensures that all patient forms are completed</w:t>
      </w:r>
    </w:p>
    <w:p>
      <w:pPr>
        <w:pStyle w:val="Compact"/>
        <w:numPr>
          <w:numId w:val="1001"/>
          <w:ilvl w:val="0"/>
        </w:numPr>
      </w:pPr>
      <w:r>
        <w:t xml:space="preserve">Supports all administrative functions for HMG-HMTS, including recordkeeping and correspondence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Rory Block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amily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amily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2021-12-03T10:02:48Z</dcterms:created>
  <dcterms:modified xsi:type="dcterms:W3CDTF">2021-12-03T10:02:48Z</dcterms:modified>
</cp:coreProperties>
</file>