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https://www.velvetjobs.com/cover-letters/executive-secretary</w:t>
        </w:r>
      </w:hyperlink>
    </w:p>
    <w:p>
      <w:pPr>
        <w:pStyle w:val="Heading1"/>
      </w:pPr>
      <w:bookmarkStart w:id="21" w:name="example-of-executive-secretary-cover-letter"/>
      <w:r>
        <w:t xml:space="preserve">Example of Executive Secretary Cover Letter</w:t>
      </w:r>
      <w:bookmarkEnd w:id="21"/>
    </w:p>
    <w:p>
      <w:pPr>
        <w:pStyle w:val="Compact"/>
      </w:pPr>
      <w:r>
        <w:t xml:space="preserve">56825 Marvin Ford</w:t>
      </w:r>
      <w:r>
        <w:br w:type="textWrapping"/>
      </w:r>
      <w:r>
        <w:t xml:space="preserve">Hammesmouth, OK 78846-5486</w:t>
      </w:r>
    </w:p>
    <w:p>
      <w:pPr>
        <w:pStyle w:val="Compact"/>
      </w:pPr>
      <w:r>
        <w:rPr>
          <w:b/>
        </w:rPr>
        <w:t xml:space="preserve">Dear Rory Jaskolski,</w:t>
      </w:r>
    </w:p>
    <w:p>
      <w:pPr>
        <w:pStyle w:val="BodyText"/>
      </w:pPr>
      <w:r>
        <w:t xml:space="preserve">I would like to submit my application for the executive secretary opening. Please accept this letter and the attached resume.</w:t>
      </w:r>
    </w:p>
    <w:p>
      <w:pPr>
        <w:pStyle w:val="BodyText"/>
      </w:pPr>
      <w:r>
        <w:t xml:space="preserve">Previously, I was responsible for administrative support to the Chairman including calendar management, meeting planning, general office duties and greeting guests.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providing administrative support in an academic or professional office setting</w:t>
      </w:r>
    </w:p>
    <w:p>
      <w:pPr>
        <w:pStyle w:val="Compact"/>
        <w:numPr>
          <w:numId w:val="1001"/>
          <w:ilvl w:val="0"/>
        </w:numPr>
      </w:pPr>
      <w:r>
        <w:t xml:space="preserve">Quantitative skills as exhibited through construction of spreadsheets, tables, reports and other numeric reporting tools utilizing data contained in a spreadsheet or selected from a database using simple selections tools such as filters in generating outcome data</w:t>
      </w:r>
    </w:p>
    <w:p>
      <w:pPr>
        <w:pStyle w:val="Compact"/>
        <w:numPr>
          <w:numId w:val="1001"/>
          <w:ilvl w:val="0"/>
        </w:numPr>
      </w:pPr>
      <w:r>
        <w:t xml:space="preserve">Initiative to think ahead and anticipate tasks, issues, and questions</w:t>
      </w:r>
    </w:p>
    <w:p>
      <w:pPr>
        <w:pStyle w:val="Compact"/>
        <w:numPr>
          <w:numId w:val="1001"/>
          <w:ilvl w:val="0"/>
        </w:numPr>
      </w:pPr>
      <w:r>
        <w:t xml:space="preserve">A high level of administrative, organizational and secretarial skills and substantive knowledge of functional policies, practices and office coordination</w:t>
      </w:r>
    </w:p>
    <w:p>
      <w:pPr>
        <w:pStyle w:val="Compact"/>
        <w:numPr>
          <w:numId w:val="1001"/>
          <w:ilvl w:val="0"/>
        </w:numPr>
      </w:pPr>
      <w:r>
        <w:t xml:space="preserve">Independent judgment, poise and tact in screening calls, making appointments, establishing and organizing meetings and communicating confidential and technical information</w:t>
      </w:r>
    </w:p>
    <w:p>
      <w:pPr>
        <w:pStyle w:val="Compact"/>
        <w:numPr>
          <w:numId w:val="1001"/>
          <w:ilvl w:val="0"/>
        </w:numPr>
      </w:pPr>
      <w:r>
        <w:t xml:space="preserve">High level of written and verbal communication skills and the discretion to interact with internal and external executive management regarding confidential and sensitive matters in the executives area of responsibility</w:t>
      </w:r>
    </w:p>
    <w:p>
      <w:pPr>
        <w:pStyle w:val="Compact"/>
        <w:numPr>
          <w:numId w:val="1001"/>
          <w:ilvl w:val="0"/>
        </w:numPr>
      </w:pPr>
      <w:r>
        <w:t xml:space="preserve">Comprehensive knowledge of personal computers and software applications to gather and analyze data and prepare complex and detailed administrative reports</w:t>
      </w:r>
    </w:p>
    <w:p>
      <w:pPr>
        <w:pStyle w:val="Compact"/>
        <w:numPr>
          <w:numId w:val="1001"/>
          <w:ilvl w:val="0"/>
        </w:numPr>
      </w:pPr>
      <w:r>
        <w:t xml:space="preserve">Multi National Companies backgrounf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Armstrong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2021-11-26T13:48:52Z</dcterms:created>
  <dcterms:modified xsi:type="dcterms:W3CDTF">2021-11-26T13:48:52Z</dcterms:modified>
</cp:coreProperties>
</file>