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https://www.velvetjobs.com/cover-letters/engineering-advisor</w:t>
        </w:r>
      </w:hyperlink>
    </w:p>
    <w:p>
      <w:pPr>
        <w:pStyle w:val="Heading1"/>
      </w:pPr>
      <w:bookmarkStart w:id="21" w:name="example-of-engineering-advisor-cover-letter"/>
      <w:r>
        <w:t xml:space="preserve">Example of Engineering Advisor Cover Letter</w:t>
      </w:r>
      <w:bookmarkEnd w:id="21"/>
    </w:p>
    <w:p>
      <w:pPr>
        <w:pStyle w:val="Compact"/>
      </w:pPr>
      <w:r>
        <w:t xml:space="preserve">556 Son Islands</w:t>
      </w:r>
      <w:r>
        <w:br w:type="textWrapping"/>
      </w:r>
      <w:r>
        <w:t xml:space="preserve">North Blakeville, MI 29884</w:t>
      </w:r>
    </w:p>
    <w:p>
      <w:pPr>
        <w:pStyle w:val="Compact"/>
      </w:pPr>
      <w:r>
        <w:rPr>
          <w:b/>
        </w:rPr>
        <w:t xml:space="preserve">Dear River Leffler,</w:t>
      </w:r>
    </w:p>
    <w:p>
      <w:pPr>
        <w:pStyle w:val="BodyText"/>
      </w:pPr>
      <w:r>
        <w:t xml:space="preserve">I am excited to be applying for the position of engineering advisor.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consultation and training in the areas of Quality methods, SPC, Workmanship, PCA skills, standards, audit, etc.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Extensive IT experience across the full SDLC</w:t>
      </w:r>
    </w:p>
    <w:p>
      <w:pPr>
        <w:pStyle w:val="Compact"/>
        <w:numPr>
          <w:numId w:val="1001"/>
          <w:ilvl w:val="0"/>
        </w:numPr>
      </w:pPr>
      <w:r>
        <w:t xml:space="preserve">Experience collaborating with business analysts and development engineers to design test cases and provide test data requirements that focus on business flows across integrated systems</w:t>
      </w:r>
    </w:p>
    <w:p>
      <w:pPr>
        <w:pStyle w:val="Compact"/>
        <w:numPr>
          <w:numId w:val="1001"/>
          <w:ilvl w:val="0"/>
        </w:numPr>
      </w:pPr>
      <w:r>
        <w:t xml:space="preserve">Be an independent self-starter able to take on responsibility for analyzing and understanding healthcare products in order to design appropriate test cases</w:t>
      </w:r>
    </w:p>
    <w:p>
      <w:pPr>
        <w:pStyle w:val="Compact"/>
        <w:numPr>
          <w:numId w:val="1001"/>
          <w:ilvl w:val="0"/>
        </w:numPr>
      </w:pPr>
      <w:r>
        <w:t xml:space="preserve">Hands on experience with integration testing of web services in a complex SOA environment</w:t>
      </w:r>
    </w:p>
    <w:p>
      <w:pPr>
        <w:pStyle w:val="Compact"/>
        <w:numPr>
          <w:numId w:val="1001"/>
          <w:ilvl w:val="0"/>
        </w:numPr>
      </w:pPr>
      <w:r>
        <w:t xml:space="preserve">Experience with multi-shot molding, insert/over molding, elastomer injection molding, molding of thin-walled articles and/or parts with complex geometries</w:t>
      </w:r>
    </w:p>
    <w:p>
      <w:pPr>
        <w:pStyle w:val="Compact"/>
        <w:numPr>
          <w:numId w:val="1001"/>
          <w:ilvl w:val="0"/>
        </w:numPr>
      </w:pPr>
      <w:r>
        <w:t xml:space="preserve">Work experience in a regulated environment (e.g., pharmaceuticals, medical devices, automotive, aerospace, food)</w:t>
      </w:r>
    </w:p>
    <w:p>
      <w:pPr>
        <w:pStyle w:val="Compact"/>
        <w:numPr>
          <w:numId w:val="1001"/>
          <w:ilvl w:val="0"/>
        </w:numPr>
      </w:pPr>
      <w:r>
        <w:t xml:space="preserve">Experience leading cross functional design and development project teams (combination products, consumer medical devices, consumer electronic devices, automotive, or aeronautical preferred)</w:t>
      </w:r>
    </w:p>
    <w:p>
      <w:pPr>
        <w:pStyle w:val="Compact"/>
        <w:numPr>
          <w:numId w:val="1001"/>
          <w:ilvl w:val="0"/>
        </w:numPr>
      </w:pPr>
      <w:r>
        <w:t xml:space="preserve">Experience in product design / development / commercialization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Becker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2021-12-03T10:05:03Z</dcterms:created>
  <dcterms:modified xsi:type="dcterms:W3CDTF">2021-12-03T10:05:03Z</dcterms:modified>
</cp:coreProperties>
</file>