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https://www.velvetjobs.com/cover-letters/design-strategy-manager</w:t>
        </w:r>
      </w:hyperlink>
    </w:p>
    <w:p>
      <w:pPr>
        <w:pStyle w:val="Heading1"/>
      </w:pPr>
      <w:bookmarkStart w:id="21" w:name="example-of-design-strategy-manager-cover-letter"/>
      <w:r>
        <w:t xml:space="preserve">Example of Design Strategy Manager Cover Letter</w:t>
      </w:r>
      <w:bookmarkEnd w:id="21"/>
    </w:p>
    <w:p>
      <w:pPr>
        <w:pStyle w:val="Compact"/>
      </w:pPr>
      <w:r>
        <w:t xml:space="preserve">2473 Koepp Plaza</w:t>
      </w:r>
      <w:r>
        <w:br w:type="textWrapping"/>
      </w:r>
      <w:r>
        <w:t xml:space="preserve">North Corey, AZ 86627</w:t>
      </w:r>
    </w:p>
    <w:p>
      <w:pPr>
        <w:pStyle w:val="Compact"/>
      </w:pPr>
      <w:r>
        <w:rPr>
          <w:b/>
        </w:rPr>
        <w:t xml:space="preserve">Dear Armani Rau,</w:t>
      </w:r>
    </w:p>
    <w:p>
      <w:pPr>
        <w:pStyle w:val="BodyText"/>
      </w:pPr>
      <w:r>
        <w:t xml:space="preserve">I would like to submit my application for the design strategy manager opening. Please accept this letter and the attached resume.</w:t>
      </w:r>
    </w:p>
    <w:p>
      <w:pPr>
        <w:pStyle w:val="BodyText"/>
      </w:pPr>
      <w:r>
        <w:t xml:space="preserve">In my previous role, I was responsible for oversight of infrastructure architecture, planning and design for the various pillars within Technology Security; ensuring that NYL strategic security goals and industry best practices are baked into future plans and roadmaps.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Expert in design software for PC and MAC (Adobe suite and Sketch)</w:t>
      </w:r>
    </w:p>
    <w:p>
      <w:pPr>
        <w:pStyle w:val="Compact"/>
        <w:numPr>
          <w:numId w:val="1001"/>
          <w:ilvl w:val="0"/>
        </w:numPr>
      </w:pPr>
      <w:r>
        <w:t xml:space="preserve">Exceptional design software and presentation skills</w:t>
      </w:r>
    </w:p>
    <w:p>
      <w:pPr>
        <w:pStyle w:val="Compact"/>
        <w:numPr>
          <w:numId w:val="1001"/>
          <w:ilvl w:val="0"/>
        </w:numPr>
      </w:pPr>
      <w:r>
        <w:t xml:space="preserve">Manage a team of strategists, UX and designers, providing mentorship and direction to teammates</w:t>
      </w:r>
    </w:p>
    <w:p>
      <w:pPr>
        <w:pStyle w:val="Compact"/>
        <w:numPr>
          <w:numId w:val="1001"/>
          <w:ilvl w:val="0"/>
        </w:numPr>
      </w:pPr>
      <w:r>
        <w:t xml:space="preserve">Proposal writing skills and examples available</w:t>
      </w:r>
    </w:p>
    <w:p>
      <w:pPr>
        <w:pStyle w:val="Compact"/>
        <w:numPr>
          <w:numId w:val="1001"/>
          <w:ilvl w:val="0"/>
        </w:numPr>
      </w:pPr>
      <w:r>
        <w:t xml:space="preserve">Demonstrated client focus</w:t>
      </w:r>
    </w:p>
    <w:p>
      <w:pPr>
        <w:pStyle w:val="Compact"/>
        <w:numPr>
          <w:numId w:val="1001"/>
          <w:ilvl w:val="0"/>
        </w:numPr>
      </w:pPr>
      <w:r>
        <w:t xml:space="preserve">Skillful communication both written and verbal</w:t>
      </w:r>
    </w:p>
    <w:p>
      <w:pPr>
        <w:pStyle w:val="Compact"/>
        <w:numPr>
          <w:numId w:val="1001"/>
          <w:ilvl w:val="0"/>
        </w:numPr>
      </w:pPr>
      <w:r>
        <w:t xml:space="preserve">Strong knowledge of Coaching Practices both demonstrated and learnt</w:t>
      </w:r>
    </w:p>
    <w:p>
      <w:pPr>
        <w:pStyle w:val="Compact"/>
        <w:numPr>
          <w:numId w:val="1001"/>
          <w:ilvl w:val="0"/>
        </w:numPr>
      </w:pPr>
      <w:r>
        <w:t xml:space="preserve">Background in Wealth Management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Grant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design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design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2021-11-26T14:04:27Z</dcterms:created>
  <dcterms:modified xsi:type="dcterms:W3CDTF">2021-11-26T14:04:27Z</dcterms:modified>
</cp:coreProperties>
</file>