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https://www.velvetjobs.com/cover-letters/ctc-manager</w:t>
        </w:r>
      </w:hyperlink>
    </w:p>
    <w:p>
      <w:pPr>
        <w:pStyle w:val="Heading1"/>
      </w:pPr>
      <w:bookmarkStart w:id="21" w:name="example-of-ctc-manager-cover-letter"/>
      <w:r>
        <w:t xml:space="preserve">Example of CTC Manager Cover Letter</w:t>
      </w:r>
      <w:bookmarkEnd w:id="21"/>
    </w:p>
    <w:p>
      <w:pPr>
        <w:pStyle w:val="Compact"/>
      </w:pPr>
      <w:r>
        <w:t xml:space="preserve">9348 Rogahn Centers</w:t>
      </w:r>
      <w:r>
        <w:br w:type="textWrapping"/>
      </w:r>
      <w:r>
        <w:t xml:space="preserve">West Katricetown, ID 36086-1413</w:t>
      </w:r>
    </w:p>
    <w:p>
      <w:pPr>
        <w:pStyle w:val="Compact"/>
      </w:pPr>
      <w:r>
        <w:rPr>
          <w:b/>
        </w:rPr>
        <w:t xml:space="preserve">Dear Lennon Cassin,</w:t>
      </w:r>
    </w:p>
    <w:p>
      <w:pPr>
        <w:pStyle w:val="BodyText"/>
      </w:pPr>
      <w:r>
        <w:t xml:space="preserve">Please consider me for the CTC manager opportunity. I am including my resume that lists my qualifications and experience.</w:t>
      </w:r>
    </w:p>
    <w:p>
      <w:pPr>
        <w:pStyle w:val="BodyText"/>
      </w:pPr>
      <w:r>
        <w:t xml:space="preserve">Previously, I was responsible for support to others in Demand Planning, Order Management and Marketing through coaching and training on the DP and OM processes and systems.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In depth understanding of local markets’ consumers, accounts, economic environment and trends and commercial needs</w:t>
      </w:r>
    </w:p>
    <w:p>
      <w:pPr>
        <w:pStyle w:val="Compact"/>
        <w:numPr>
          <w:numId w:val="1001"/>
          <w:ilvl w:val="0"/>
        </w:numPr>
      </w:pPr>
      <w:r>
        <w:t xml:space="preserve">Strong entrepreneurial and innovation capabilities</w:t>
      </w:r>
    </w:p>
    <w:p>
      <w:pPr>
        <w:pStyle w:val="Compact"/>
        <w:numPr>
          <w:numId w:val="1001"/>
          <w:ilvl w:val="0"/>
        </w:numPr>
      </w:pPr>
      <w:r>
        <w:t xml:space="preserve">Market experience in sport and/or fashion/lifestyle categories</w:t>
      </w:r>
    </w:p>
    <w:p>
      <w:pPr>
        <w:pStyle w:val="Compact"/>
        <w:numPr>
          <w:numId w:val="1001"/>
          <w:ilvl w:val="0"/>
        </w:numPr>
      </w:pPr>
      <w:r>
        <w:t xml:space="preserve">Advanced communications capabilities</w:t>
      </w:r>
    </w:p>
    <w:p>
      <w:pPr>
        <w:pStyle w:val="Compact"/>
        <w:numPr>
          <w:numId w:val="1001"/>
          <w:ilvl w:val="0"/>
        </w:numPr>
      </w:pPr>
      <w:r>
        <w:t xml:space="preserve">Strong understanding of premium apparel and footwear market in sports, fitness casual brands</w:t>
      </w:r>
    </w:p>
    <w:p>
      <w:pPr>
        <w:pStyle w:val="Compact"/>
        <w:numPr>
          <w:numId w:val="1001"/>
          <w:ilvl w:val="0"/>
        </w:numPr>
      </w:pPr>
      <w:r>
        <w:t xml:space="preserve">Interested in sports, fitness, fashion</w:t>
      </w:r>
    </w:p>
    <w:p>
      <w:pPr>
        <w:pStyle w:val="Compact"/>
        <w:numPr>
          <w:numId w:val="1001"/>
          <w:ilvl w:val="0"/>
        </w:numPr>
      </w:pPr>
      <w:r>
        <w:t xml:space="preserve">Inherently interested in the sports, fitness, fashion local market and globally</w:t>
      </w:r>
    </w:p>
    <w:p>
      <w:pPr>
        <w:pStyle w:val="Compact"/>
        <w:numPr>
          <w:numId w:val="1001"/>
          <w:ilvl w:val="0"/>
        </w:numPr>
      </w:pPr>
      <w:r>
        <w:t xml:space="preserve">Preferably complemented by a BA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Maggio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t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t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2021-11-26T12:22:47Z</dcterms:created>
  <dcterms:modified xsi:type="dcterms:W3CDTF">2021-11-26T12:22:47Z</dcterms:modified>
</cp:coreProperties>
</file>