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https://www.velvetjobs.com/cover-letters/clinical-support</w:t>
        </w:r>
      </w:hyperlink>
    </w:p>
    <w:p>
      <w:pPr>
        <w:pStyle w:val="Heading1"/>
      </w:pPr>
      <w:bookmarkStart w:id="21" w:name="example-of-clinical-support-cover-letter"/>
      <w:r>
        <w:t xml:space="preserve">Example of Clinical Support Cover Letter</w:t>
      </w:r>
      <w:bookmarkEnd w:id="21"/>
    </w:p>
    <w:p>
      <w:pPr>
        <w:pStyle w:val="Compact"/>
      </w:pPr>
      <w:r>
        <w:t xml:space="preserve">1363 Lesch Shoal</w:t>
      </w:r>
      <w:r>
        <w:br w:type="textWrapping"/>
      </w:r>
      <w:r>
        <w:t xml:space="preserve">North Mafaldaport, CT 48236</w:t>
      </w:r>
    </w:p>
    <w:p>
      <w:pPr>
        <w:pStyle w:val="Compact"/>
      </w:pPr>
      <w:r>
        <w:rPr>
          <w:b/>
        </w:rPr>
        <w:t xml:space="preserve">Dear Finley Dooley,</w:t>
      </w:r>
    </w:p>
    <w:p>
      <w:pPr>
        <w:pStyle w:val="BodyText"/>
      </w:pPr>
      <w:r>
        <w:t xml:space="preserve">I would like to submit my application for the clinical support opening. Please accept this letter and the attached resume.</w:t>
      </w:r>
    </w:p>
    <w:p>
      <w:pPr>
        <w:pStyle w:val="BodyText"/>
      </w:pPr>
      <w:r>
        <w:t xml:space="preserve">In my previous role, I was responsible for medical nutrition therapy and intervention for the patient population as needed/ will have ability to maintain clinical contact skills.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Willingness to travel and on occasion work outside of standard working hours</w:t>
      </w:r>
    </w:p>
    <w:p>
      <w:pPr>
        <w:pStyle w:val="Compact"/>
        <w:numPr>
          <w:numId w:val="1001"/>
          <w:ilvl w:val="0"/>
        </w:numPr>
      </w:pPr>
      <w:r>
        <w:t xml:space="preserve">Strong skills across Windows applications</w:t>
      </w:r>
    </w:p>
    <w:p>
      <w:pPr>
        <w:pStyle w:val="Compact"/>
        <w:numPr>
          <w:numId w:val="1001"/>
          <w:ilvl w:val="0"/>
        </w:numPr>
      </w:pPr>
      <w:r>
        <w:t xml:space="preserve">Proficient with Jiva, Siebel, Diamond</w:t>
      </w:r>
    </w:p>
    <w:p>
      <w:pPr>
        <w:pStyle w:val="Compact"/>
        <w:numPr>
          <w:numId w:val="1001"/>
          <w:ilvl w:val="0"/>
        </w:numPr>
      </w:pPr>
      <w:r>
        <w:t xml:space="preserve">Basic to intermediate level skill and experience with MS Office applications</w:t>
      </w:r>
    </w:p>
    <w:p>
      <w:pPr>
        <w:pStyle w:val="Compact"/>
        <w:numPr>
          <w:numId w:val="1001"/>
          <w:ilvl w:val="0"/>
        </w:numPr>
      </w:pPr>
      <w:r>
        <w:t xml:space="preserve">Demonstrated experience in enterprise-level implementation and enhancement projects</w:t>
      </w:r>
    </w:p>
    <w:p>
      <w:pPr>
        <w:pStyle w:val="Compact"/>
        <w:numPr>
          <w:numId w:val="1001"/>
          <w:ilvl w:val="0"/>
        </w:numPr>
      </w:pPr>
      <w:r>
        <w:t xml:space="preserve">Experience speaking and presenting before large groups</w:t>
      </w:r>
    </w:p>
    <w:p>
      <w:pPr>
        <w:pStyle w:val="Compact"/>
        <w:numPr>
          <w:numId w:val="1001"/>
          <w:ilvl w:val="0"/>
        </w:numPr>
      </w:pPr>
      <w:r>
        <w:t xml:space="preserve">Experience working with external, national vendors and managing vendor relationships</w:t>
      </w:r>
    </w:p>
    <w:p>
      <w:pPr>
        <w:pStyle w:val="Compact"/>
        <w:numPr>
          <w:numId w:val="1001"/>
          <w:ilvl w:val="0"/>
        </w:numPr>
      </w:pPr>
      <w:r>
        <w:t xml:space="preserve">Self-starter/self-motivated, driven to establish and achieve aggressive goals</w:t>
      </w:r>
    </w:p>
    <w:p>
      <w:pPr>
        <w:pStyle w:val="FirstParagraph"/>
      </w:pPr>
      <w:r>
        <w:rPr>
          <w:b/>
        </w:rPr>
        <w:t xml:space="preserve">Thank you in advance for taking the time to read my cover letter and to review my resume.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Quinn Littel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clinical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clinical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2021-12-03T10:04:12Z</dcterms:created>
  <dcterms:modified xsi:type="dcterms:W3CDTF">2021-12-03T10:04:12Z</dcterms:modified>
</cp:coreProperties>
</file>