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https://www.velvetjobs.com/cover-letters/center-support</w:t>
        </w:r>
      </w:hyperlink>
    </w:p>
    <w:p>
      <w:pPr>
        <w:pStyle w:val="Heading1"/>
      </w:pPr>
      <w:bookmarkStart w:id="21" w:name="example-of-center-support-cover-letter"/>
      <w:r>
        <w:t xml:space="preserve">Example of Center Support Cover Letter</w:t>
      </w:r>
      <w:bookmarkEnd w:id="21"/>
    </w:p>
    <w:p>
      <w:pPr>
        <w:pStyle w:val="Compact"/>
      </w:pPr>
      <w:r>
        <w:t xml:space="preserve">943 Shirley Brook</w:t>
      </w:r>
      <w:r>
        <w:br w:type="textWrapping"/>
      </w:r>
      <w:r>
        <w:t xml:space="preserve">Port Odisbury, NY 66009</w:t>
      </w:r>
    </w:p>
    <w:p>
      <w:pPr>
        <w:pStyle w:val="Compact"/>
      </w:pPr>
      <w:r>
        <w:rPr>
          <w:b/>
        </w:rPr>
        <w:t xml:space="preserve">Dear Corey Zulauf,</w:t>
      </w:r>
    </w:p>
    <w:p>
      <w:pPr>
        <w:pStyle w:val="BodyText"/>
      </w:pPr>
      <w:r>
        <w:t xml:space="preserve">I submit this application to express my sincere interest in the center support position.</w:t>
      </w:r>
    </w:p>
    <w:p>
      <w:pPr>
        <w:pStyle w:val="BodyText"/>
      </w:pPr>
      <w:r>
        <w:t xml:space="preserve">In the previous role, I was responsible for hands on support of server and network equipment in coordination with data center and network support teams.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Working knowledge of quantity food preparation and serving techniques</w:t>
      </w:r>
    </w:p>
    <w:p>
      <w:pPr>
        <w:pStyle w:val="Compact"/>
        <w:numPr>
          <w:numId w:val="1001"/>
          <w:ilvl w:val="0"/>
        </w:numPr>
      </w:pPr>
      <w:r>
        <w:t xml:space="preserve">Willingness to maintain flexibility and perform multiple warehouse functions as needed with a sense of urgency</w:t>
      </w:r>
    </w:p>
    <w:p>
      <w:pPr>
        <w:pStyle w:val="Compact"/>
        <w:numPr>
          <w:numId w:val="1001"/>
          <w:ilvl w:val="0"/>
        </w:numPr>
      </w:pPr>
      <w:r>
        <w:t xml:space="preserve">Customer service orientation with good interpersonal and problem solving skills</w:t>
      </w:r>
    </w:p>
    <w:p>
      <w:pPr>
        <w:pStyle w:val="Compact"/>
        <w:numPr>
          <w:numId w:val="1001"/>
          <w:ilvl w:val="0"/>
        </w:numPr>
      </w:pPr>
      <w:r>
        <w:t xml:space="preserve">Strong oral and written communication and reading skills in English in order to read work documents, complete paper and electronic documentation, respond to incoming service questions and follow written instruction</w:t>
      </w:r>
    </w:p>
    <w:p>
      <w:pPr>
        <w:pStyle w:val="Compact"/>
        <w:numPr>
          <w:numId w:val="1001"/>
          <w:ilvl w:val="0"/>
        </w:numPr>
      </w:pPr>
      <w:r>
        <w:t xml:space="preserve">Basic math skills with good attention to detail and high concern for data accuracy</w:t>
      </w:r>
    </w:p>
    <w:p>
      <w:pPr>
        <w:pStyle w:val="Compact"/>
        <w:numPr>
          <w:numId w:val="1001"/>
          <w:ilvl w:val="0"/>
        </w:numPr>
      </w:pPr>
      <w:r>
        <w:t xml:space="preserve">Demonstrated experience solving problems with a wide variety of computer software and hardware, and fundamental knowledge of network technology in a customer service environment—including phone support</w:t>
      </w:r>
    </w:p>
    <w:p>
      <w:pPr>
        <w:pStyle w:val="Compact"/>
        <w:numPr>
          <w:numId w:val="1001"/>
          <w:ilvl w:val="0"/>
        </w:numPr>
      </w:pPr>
      <w:r>
        <w:t xml:space="preserve">Experience with ITIL, Incident Management, EasyVista, and/or SQL databases are highly beneficial</w:t>
      </w:r>
    </w:p>
    <w:p>
      <w:pPr>
        <w:pStyle w:val="Compact"/>
        <w:numPr>
          <w:numId w:val="1001"/>
          <w:ilvl w:val="0"/>
        </w:numPr>
      </w:pPr>
      <w:r>
        <w:t xml:space="preserve">Computer skills including word processing, spreadsheets, database, Internet software, E-mail, Windows XP, Windows 7, Windows Server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center support.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Schamberger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ent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ent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2021-11-26T12:44:25Z</dcterms:created>
  <dcterms:modified xsi:type="dcterms:W3CDTF">2021-11-26T12:44:25Z</dcterms:modified>
</cp:coreProperties>
</file>