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https://www.velvetjobs.com/cover-letters/center-support</w:t>
        </w:r>
      </w:hyperlink>
    </w:p>
    <w:p>
      <w:pPr>
        <w:pStyle w:val="Heading1"/>
      </w:pPr>
      <w:bookmarkStart w:id="21" w:name="example-of-center-support-cover-letter"/>
      <w:r>
        <w:t xml:space="preserve">Example of Center Support Cover Letter</w:t>
      </w:r>
      <w:bookmarkEnd w:id="21"/>
    </w:p>
    <w:p>
      <w:pPr>
        <w:pStyle w:val="Compact"/>
      </w:pPr>
      <w:r>
        <w:t xml:space="preserve">63152 Tromp Shoals</w:t>
      </w:r>
      <w:r>
        <w:br w:type="textWrapping"/>
      </w:r>
      <w:r>
        <w:t xml:space="preserve">Littelport, GA 13136</w:t>
      </w:r>
    </w:p>
    <w:p>
      <w:pPr>
        <w:pStyle w:val="Compact"/>
      </w:pPr>
      <w:r>
        <w:rPr>
          <w:b/>
        </w:rPr>
        <w:t xml:space="preserve">Dear Lennox Gleichner,</w:t>
      </w:r>
    </w:p>
    <w:p>
      <w:pPr>
        <w:pStyle w:val="BodyText"/>
      </w:pPr>
      <w:r>
        <w:t xml:space="preserve">Please consider me for the center support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help desk support for Broker Network members on Cartus systems including HEM, Broker Center, Cartus Networks, and Cartus Learn Center.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Possess excellent and effective written and verbal communication skills</w:t>
      </w:r>
    </w:p>
    <w:p>
      <w:pPr>
        <w:pStyle w:val="Compact"/>
        <w:numPr>
          <w:numId w:val="1001"/>
          <w:ilvl w:val="0"/>
        </w:numPr>
      </w:pPr>
      <w:r>
        <w:t xml:space="preserve">Demonstrate expertise with technology used for presenting and training (laptops, A/V equipment, SAP systems)</w:t>
      </w:r>
    </w:p>
    <w:p>
      <w:pPr>
        <w:pStyle w:val="Compact"/>
        <w:numPr>
          <w:numId w:val="1001"/>
          <w:ilvl w:val="0"/>
        </w:numPr>
      </w:pPr>
      <w:r>
        <w:t xml:space="preserve">Demonstrates strong customer orientation, professionalism, and courtesy while coaching and training for success</w:t>
      </w:r>
    </w:p>
    <w:p>
      <w:pPr>
        <w:pStyle w:val="Compact"/>
        <w:numPr>
          <w:numId w:val="1001"/>
          <w:ilvl w:val="0"/>
        </w:numPr>
      </w:pPr>
      <w:r>
        <w:t xml:space="preserve">Comfortable with presenting and facilitating training courses with class size from 6-30 students</w:t>
      </w:r>
    </w:p>
    <w:p>
      <w:pPr>
        <w:pStyle w:val="Compact"/>
        <w:numPr>
          <w:numId w:val="1001"/>
          <w:ilvl w:val="0"/>
        </w:numPr>
      </w:pPr>
      <w:r>
        <w:t xml:space="preserve">Relates to others at all levels and offer feedback in constructive but compassionate manner</w:t>
      </w:r>
    </w:p>
    <w:p>
      <w:pPr>
        <w:pStyle w:val="Compact"/>
        <w:numPr>
          <w:numId w:val="1001"/>
          <w:ilvl w:val="0"/>
        </w:numPr>
      </w:pPr>
      <w:r>
        <w:t xml:space="preserve">Resolve routine problems and questions independently</w:t>
      </w:r>
    </w:p>
    <w:p>
      <w:pPr>
        <w:pStyle w:val="Compact"/>
        <w:numPr>
          <w:numId w:val="1001"/>
          <w:ilvl w:val="0"/>
        </w:numPr>
      </w:pPr>
      <w:r>
        <w:t xml:space="preserve">Demonstrates outstanding, interesting and fun presentation techniques to engage and maintain audience attention</w:t>
      </w:r>
    </w:p>
    <w:p>
      <w:pPr>
        <w:pStyle w:val="Compact"/>
        <w:numPr>
          <w:numId w:val="1001"/>
          <w:ilvl w:val="0"/>
        </w:numPr>
      </w:pPr>
      <w:r>
        <w:t xml:space="preserve">Quickly gains solid grasp of subject matter, changes, or enhancements, and document proper training materials to deliver to teams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Riley King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ent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ent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2021-12-03T09:43:38Z</dcterms:created>
  <dcterms:modified xsi:type="dcterms:W3CDTF">2021-12-03T09:43:38Z</dcterms:modified>
</cp:coreProperties>
</file>