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https://www.velvetjobs.com/cover-letters/bindery</w:t>
        </w:r>
      </w:hyperlink>
    </w:p>
    <w:p>
      <w:pPr>
        <w:pStyle w:val="Heading1"/>
      </w:pPr>
      <w:bookmarkStart w:id="21" w:name="example-of-bindery-cover-letter"/>
      <w:r>
        <w:t xml:space="preserve">Example of Bindery Cover Letter</w:t>
      </w:r>
      <w:bookmarkEnd w:id="21"/>
    </w:p>
    <w:p>
      <w:pPr>
        <w:pStyle w:val="Compact"/>
      </w:pPr>
      <w:r>
        <w:t xml:space="preserve">899 Nikolaus Manors</w:t>
      </w:r>
      <w:r>
        <w:br w:type="textWrapping"/>
      </w:r>
      <w:r>
        <w:t xml:space="preserve">South Lavona, ME 12667</w:t>
      </w:r>
    </w:p>
    <w:p>
      <w:pPr>
        <w:pStyle w:val="Compact"/>
      </w:pPr>
      <w:r>
        <w:rPr>
          <w:b/>
        </w:rPr>
        <w:t xml:space="preserve">Dear Brooklyn Crona,</w:t>
      </w:r>
    </w:p>
    <w:p>
      <w:pPr>
        <w:pStyle w:val="BodyText"/>
      </w:pPr>
      <w:r>
        <w:t xml:space="preserve">In response to your job posting for bindery, I am including this letter and my resume for your review.</w:t>
      </w:r>
    </w:p>
    <w:p>
      <w:pPr>
        <w:pStyle w:val="BodyText"/>
      </w:pPr>
      <w:r>
        <w:t xml:space="preserve">In my previous role, I was responsible for direction and focus to hourly associates to resolve critical manufacturing issues affecting cost, quality or delivery objectives.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General knowledge to set up and maintain a variety of single function, hand and foot bindery machines such as staplers, punches, drills, and binding-glue devices</w:t>
      </w:r>
    </w:p>
    <w:p>
      <w:pPr>
        <w:pStyle w:val="Compact"/>
        <w:numPr>
          <w:numId w:val="1001"/>
          <w:ilvl w:val="0"/>
        </w:numPr>
      </w:pPr>
      <w:r>
        <w:t xml:space="preserve">Under the direction of an operator, apply working knowledge and assist in the set up of more complicated binding machinery</w:t>
      </w:r>
    </w:p>
    <w:p>
      <w:pPr>
        <w:pStyle w:val="Compact"/>
        <w:numPr>
          <w:numId w:val="1001"/>
          <w:ilvl w:val="0"/>
        </w:numPr>
      </w:pPr>
      <w:r>
        <w:t xml:space="preserve">Knowledge of basic arithmetic and fractions, skill in using hand tools</w:t>
      </w:r>
    </w:p>
    <w:p>
      <w:pPr>
        <w:pStyle w:val="Compact"/>
        <w:numPr>
          <w:numId w:val="1001"/>
          <w:ilvl w:val="0"/>
        </w:numPr>
      </w:pPr>
      <w:r>
        <w:t xml:space="preserve">Basic computer skills including a good understanding of BCS System</w:t>
      </w:r>
    </w:p>
    <w:p>
      <w:pPr>
        <w:pStyle w:val="Compact"/>
        <w:numPr>
          <w:numId w:val="1001"/>
          <w:ilvl w:val="0"/>
        </w:numPr>
      </w:pPr>
      <w:r>
        <w:t xml:space="preserve">Willingness to move to other machines</w:t>
      </w:r>
    </w:p>
    <w:p>
      <w:pPr>
        <w:pStyle w:val="Compact"/>
        <w:numPr>
          <w:numId w:val="1001"/>
          <w:ilvl w:val="0"/>
        </w:numPr>
      </w:pPr>
      <w:r>
        <w:t xml:space="preserve">Willingness to work overtime on unscheduled days</w:t>
      </w:r>
    </w:p>
    <w:p>
      <w:pPr>
        <w:pStyle w:val="Compact"/>
        <w:numPr>
          <w:numId w:val="1001"/>
          <w:ilvl w:val="0"/>
        </w:numPr>
      </w:pPr>
      <w:r>
        <w:t xml:space="preserve">Good understanding of digital print workflow and process demands</w:t>
      </w:r>
    </w:p>
    <w:p>
      <w:pPr>
        <w:pStyle w:val="Compact"/>
        <w:numPr>
          <w:numId w:val="1001"/>
          <w:ilvl w:val="0"/>
        </w:numPr>
      </w:pPr>
      <w:r>
        <w:t xml:space="preserve">Excellent mechanical aptitude and basic math skills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Kilback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ind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ind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2021-11-26T13:09:05Z</dcterms:created>
  <dcterms:modified xsi:type="dcterms:W3CDTF">2021-11-26T13:09:05Z</dcterms:modified>
</cp:coreProperties>
</file>