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https://www.velvetjobs.com/cover-letters/benefits-account-executive</w:t>
        </w:r>
      </w:hyperlink>
    </w:p>
    <w:p>
      <w:pPr>
        <w:pStyle w:val="Heading1"/>
      </w:pPr>
      <w:bookmarkStart w:id="21" w:name="example-of-benefits-account-executive-cover-letter"/>
      <w:r>
        <w:t xml:space="preserve">Example of Benefits Account Executive Cover Letter</w:t>
      </w:r>
      <w:bookmarkEnd w:id="21"/>
    </w:p>
    <w:p>
      <w:pPr>
        <w:pStyle w:val="Compact"/>
      </w:pPr>
      <w:r>
        <w:t xml:space="preserve">95238 Lueilwitz Valley</w:t>
      </w:r>
      <w:r>
        <w:br w:type="textWrapping"/>
      </w:r>
      <w:r>
        <w:t xml:space="preserve">Trompburgh, LA 76972-0449</w:t>
      </w:r>
    </w:p>
    <w:p>
      <w:pPr>
        <w:pStyle w:val="Compact"/>
      </w:pPr>
      <w:r>
        <w:rPr>
          <w:b/>
        </w:rPr>
        <w:t xml:space="preserve">Dear Quinn Turcotte,</w:t>
      </w:r>
    </w:p>
    <w:p>
      <w:pPr>
        <w:pStyle w:val="BodyText"/>
      </w:pPr>
      <w:r>
        <w:t xml:space="preserve">In response to your job posting for benefits account executive, I am including this letter and my resume for your review.</w:t>
      </w:r>
    </w:p>
    <w:p>
      <w:pPr>
        <w:pStyle w:val="BodyText"/>
      </w:pPr>
      <w:r>
        <w:t xml:space="preserve">In the previous role, I was responsible for strategic planning and consulting advice to clients, monitors insurance and risk management needs in collaboration with WTW resources, practice and industry groups.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Firm working knowledge of group benefits in multiple product lines and a basic understanding of risk management</w:t>
      </w:r>
    </w:p>
    <w:p>
      <w:pPr>
        <w:pStyle w:val="Compact"/>
        <w:numPr>
          <w:numId w:val="1001"/>
          <w:ilvl w:val="0"/>
        </w:numPr>
      </w:pPr>
      <w:r>
        <w:t xml:space="preserve">Knowledge of group health care managed products including HMO and PPO, processes and trends</w:t>
      </w:r>
    </w:p>
    <w:p>
      <w:pPr>
        <w:pStyle w:val="Compact"/>
        <w:numPr>
          <w:numId w:val="1001"/>
          <w:ilvl w:val="0"/>
        </w:numPr>
      </w:pPr>
      <w:r>
        <w:t xml:space="preserve">Can manage larger and/or more complex accounts</w:t>
      </w:r>
    </w:p>
    <w:p>
      <w:pPr>
        <w:pStyle w:val="Compact"/>
        <w:numPr>
          <w:numId w:val="1001"/>
          <w:ilvl w:val="0"/>
        </w:numPr>
      </w:pPr>
      <w:r>
        <w:t xml:space="preserve">Negotiation, presentation, sales, financial skills</w:t>
      </w:r>
    </w:p>
    <w:p>
      <w:pPr>
        <w:pStyle w:val="Compact"/>
        <w:numPr>
          <w:numId w:val="1001"/>
          <w:ilvl w:val="0"/>
        </w:numPr>
      </w:pPr>
      <w:r>
        <w:t xml:space="preserve">Personal computer knowledge and experience such as MS Word, Excel, Outlook</w:t>
      </w:r>
    </w:p>
    <w:p>
      <w:pPr>
        <w:pStyle w:val="Compact"/>
        <w:numPr>
          <w:numId w:val="1001"/>
          <w:ilvl w:val="0"/>
        </w:numPr>
      </w:pPr>
      <w:r>
        <w:t xml:space="preserve">Intermediate computer skills and knowledge of business unit applications preferred</w:t>
      </w:r>
    </w:p>
    <w:p>
      <w:pPr>
        <w:pStyle w:val="Compact"/>
        <w:numPr>
          <w:numId w:val="1001"/>
          <w:ilvl w:val="0"/>
        </w:numPr>
      </w:pPr>
      <w:r>
        <w:t xml:space="preserve">Experience addressing customer needs and make sound decisions</w:t>
      </w:r>
    </w:p>
    <w:p>
      <w:pPr>
        <w:pStyle w:val="Compact"/>
        <w:numPr>
          <w:numId w:val="1001"/>
          <w:ilvl w:val="0"/>
        </w:numPr>
      </w:pPr>
      <w:r>
        <w:t xml:space="preserve">Experience analyzing reports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Kunde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enefits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enefits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2021-11-26T12:02:15Z</dcterms:created>
  <dcterms:modified xsi:type="dcterms:W3CDTF">2021-11-26T12:02:15Z</dcterms:modified>
</cp:coreProperties>
</file>