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https://www.velvetjobs.com/cover-letters/barn-manager</w:t>
        </w:r>
      </w:hyperlink>
    </w:p>
    <w:p>
      <w:pPr>
        <w:pStyle w:val="Heading1"/>
      </w:pPr>
      <w:bookmarkStart w:id="21" w:name="example-of-barn-manager-cover-letter"/>
      <w:r>
        <w:t xml:space="preserve">Example of Barn Manager Cover Letter</w:t>
      </w:r>
      <w:bookmarkEnd w:id="21"/>
    </w:p>
    <w:p>
      <w:pPr>
        <w:pStyle w:val="Compact"/>
      </w:pPr>
      <w:r>
        <w:t xml:space="preserve">62357 O'Connell Inlet</w:t>
      </w:r>
      <w:r>
        <w:br w:type="textWrapping"/>
      </w:r>
      <w:r>
        <w:t xml:space="preserve">West Shanice, KY 71209</w:t>
      </w:r>
    </w:p>
    <w:p>
      <w:pPr>
        <w:pStyle w:val="Compact"/>
      </w:pPr>
      <w:r>
        <w:rPr>
          <w:b/>
        </w:rPr>
        <w:t xml:space="preserve">Dear Parker Stamm,</w:t>
      </w:r>
    </w:p>
    <w:p>
      <w:pPr>
        <w:pStyle w:val="BodyText"/>
      </w:pPr>
      <w:r>
        <w:t xml:space="preserve">I am excited to be applying for the position of barn manager.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enriching analysis on key drivers of financial performance across the Agency and lead the development and management of a range of financial tools to evaluate the Agency’s Financial Performance.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Partner with merchandising to deliver compelling merchandising content to achieve business goals</w:t>
      </w:r>
    </w:p>
    <w:p>
      <w:pPr>
        <w:pStyle w:val="Compact"/>
        <w:numPr>
          <w:numId w:val="1001"/>
          <w:ilvl w:val="0"/>
        </w:numPr>
      </w:pPr>
      <w:r>
        <w:t xml:space="preserve">Answer digital design questions, facilitate decisions, share opinions and perspectives, and suggest new and innovative ideas for the team and other business groups</w:t>
      </w:r>
    </w:p>
    <w:p>
      <w:pPr>
        <w:pStyle w:val="Compact"/>
        <w:numPr>
          <w:numId w:val="1001"/>
          <w:ilvl w:val="0"/>
        </w:numPr>
      </w:pPr>
      <w:r>
        <w:t xml:space="preserve">Manage multiple projects, timelines and logistics for both individual contributions and those of the eCommerce team</w:t>
      </w:r>
    </w:p>
    <w:p>
      <w:pPr>
        <w:pStyle w:val="Compact"/>
        <w:numPr>
          <w:numId w:val="1001"/>
          <w:ilvl w:val="0"/>
        </w:numPr>
      </w:pPr>
      <w:r>
        <w:t xml:space="preserve">Serve as a leader within the Internet Creative and eCommerce teams</w:t>
      </w:r>
    </w:p>
    <w:p>
      <w:pPr>
        <w:pStyle w:val="Compact"/>
        <w:numPr>
          <w:numId w:val="1001"/>
          <w:ilvl w:val="0"/>
        </w:numPr>
      </w:pPr>
      <w:r>
        <w:t xml:space="preserve">Assist with the execution of the seasonal visual books and mid-season memos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and overseeing of photography for the visual floorsets</w:t>
      </w:r>
    </w:p>
    <w:p>
      <w:pPr>
        <w:pStyle w:val="Compact"/>
        <w:numPr>
          <w:numId w:val="1001"/>
          <w:ilvl w:val="0"/>
        </w:numPr>
      </w:pPr>
      <w:r>
        <w:t xml:space="preserve">Support the Communications Manager with weekly visual memos</w:t>
      </w:r>
    </w:p>
    <w:p>
      <w:pPr>
        <w:pStyle w:val="Compact"/>
        <w:numPr>
          <w:numId w:val="1001"/>
          <w:ilvl w:val="0"/>
        </w:numPr>
      </w:pPr>
      <w:r>
        <w:t xml:space="preserve">Assist with production of visual training materials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Bosco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ar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ar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2021-12-03T12:35:09Z</dcterms:created>
  <dcterms:modified xsi:type="dcterms:W3CDTF">2021-12-03T12:35:09Z</dcterms:modified>
</cp:coreProperties>
</file>