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https://www.velvetjobs.com/cover-letters/barn-manager</w:t>
        </w:r>
      </w:hyperlink>
    </w:p>
    <w:p>
      <w:pPr>
        <w:pStyle w:val="Heading1"/>
      </w:pPr>
      <w:bookmarkStart w:id="21" w:name="example-of-barn-manager-cover-letter"/>
      <w:r>
        <w:t xml:space="preserve">Example of Barn Manager Cover Letter</w:t>
      </w:r>
      <w:bookmarkEnd w:id="21"/>
    </w:p>
    <w:p>
      <w:pPr>
        <w:pStyle w:val="Compact"/>
      </w:pPr>
      <w:r>
        <w:t xml:space="preserve">270 Gleason Crossroad</w:t>
      </w:r>
      <w:r>
        <w:br w:type="textWrapping"/>
      </w:r>
      <w:r>
        <w:t xml:space="preserve">South Sheri, WI 08590-6397</w:t>
      </w:r>
    </w:p>
    <w:p>
      <w:pPr>
        <w:pStyle w:val="Compact"/>
      </w:pPr>
      <w:r>
        <w:rPr>
          <w:b/>
        </w:rPr>
        <w:t xml:space="preserve">Dear Drew Schneider,</w:t>
      </w:r>
    </w:p>
    <w:p>
      <w:pPr>
        <w:pStyle w:val="BodyText"/>
      </w:pPr>
      <w:r>
        <w:t xml:space="preserve">Please consider me for the barn manager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strategic social media and email management oversight related to best practices, content development, and a deep understanding of various channel nuances.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Large animal veterinary medicine proficiency and experience preferred</w:t>
      </w:r>
    </w:p>
    <w:p>
      <w:pPr>
        <w:pStyle w:val="Compact"/>
        <w:numPr>
          <w:numId w:val="1001"/>
          <w:ilvl w:val="0"/>
        </w:numPr>
      </w:pPr>
      <w:r>
        <w:t xml:space="preserve">Prioritize projects effectively and organize work load based on urgency and importanc</w:t>
      </w:r>
    </w:p>
    <w:p>
      <w:pPr>
        <w:pStyle w:val="Compact"/>
        <w:numPr>
          <w:numId w:val="1001"/>
          <w:ilvl w:val="0"/>
        </w:numPr>
      </w:pPr>
      <w:r>
        <w:t xml:space="preserve">Correctly identify problems and is resourceful in finding solution</w:t>
      </w:r>
    </w:p>
    <w:p>
      <w:pPr>
        <w:pStyle w:val="Compact"/>
        <w:numPr>
          <w:numId w:val="1001"/>
          <w:ilvl w:val="0"/>
        </w:numPr>
      </w:pPr>
      <w:r>
        <w:t xml:space="preserve">Proficiency in Microsoft Office applications, especially MS Access and MS Excel, including scripting in VBA, pivot tables, nested logic</w:t>
      </w:r>
    </w:p>
    <w:p>
      <w:pPr>
        <w:pStyle w:val="Compact"/>
        <w:numPr>
          <w:numId w:val="1001"/>
          <w:ilvl w:val="0"/>
        </w:numPr>
      </w:pPr>
      <w:r>
        <w:t xml:space="preserve">Possess exceptional design skills</w:t>
      </w:r>
    </w:p>
    <w:p>
      <w:pPr>
        <w:pStyle w:val="Compact"/>
        <w:numPr>
          <w:numId w:val="1001"/>
          <w:ilvl w:val="0"/>
        </w:numPr>
      </w:pPr>
      <w:r>
        <w:t xml:space="preserve">In depth knowledge of production and creative processes</w:t>
      </w:r>
    </w:p>
    <w:p>
      <w:pPr>
        <w:pStyle w:val="Compact"/>
        <w:numPr>
          <w:numId w:val="1001"/>
          <w:ilvl w:val="0"/>
        </w:numPr>
      </w:pPr>
      <w:r>
        <w:t xml:space="preserve">BA/BS or BFA in a related field of study</w:t>
      </w:r>
    </w:p>
    <w:p>
      <w:pPr>
        <w:pStyle w:val="Compact"/>
        <w:numPr>
          <w:numId w:val="1001"/>
          <w:ilvl w:val="0"/>
        </w:numPr>
      </w:pPr>
      <w:r>
        <w:t xml:space="preserve">Extensive print experience for retail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Douglas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ar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ar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2021-11-26T13:03:26Z</dcterms:created>
  <dcterms:modified xsi:type="dcterms:W3CDTF">2021-11-26T13:03:26Z</dcterms:modified>
</cp:coreProperties>
</file>