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https://www.velvetjobs.com/cover-letters/audit-executive</w:t>
        </w:r>
      </w:hyperlink>
    </w:p>
    <w:p>
      <w:pPr>
        <w:pStyle w:val="Heading1"/>
      </w:pPr>
      <w:bookmarkStart w:id="21" w:name="example-of-audit-executive-cover-letter"/>
      <w:r>
        <w:t xml:space="preserve">Example of Audit Executive Cover Letter</w:t>
      </w:r>
      <w:bookmarkEnd w:id="21"/>
    </w:p>
    <w:p>
      <w:pPr>
        <w:pStyle w:val="Compact"/>
      </w:pPr>
      <w:r>
        <w:t xml:space="preserve">7209 Kuvalis Cove</w:t>
      </w:r>
      <w:r>
        <w:br w:type="textWrapping"/>
      </w:r>
      <w:r>
        <w:t xml:space="preserve">Kleinview, VA 12159</w:t>
      </w:r>
    </w:p>
    <w:p>
      <w:pPr>
        <w:pStyle w:val="Compact"/>
      </w:pPr>
      <w:r>
        <w:rPr>
          <w:b/>
        </w:rPr>
        <w:t xml:space="preserve">Dear Cameron Howell,</w:t>
      </w:r>
    </w:p>
    <w:p>
      <w:pPr>
        <w:pStyle w:val="BodyText"/>
      </w:pPr>
      <w:r>
        <w:t xml:space="preserve">In response to your job posting for audit executive, I am including this letter and my resume for your review.</w:t>
      </w:r>
    </w:p>
    <w:p>
      <w:pPr>
        <w:pStyle w:val="BodyText"/>
      </w:pPr>
      <w:r>
        <w:t xml:space="preserve">Previously, I was responsible for advice to the business on appropriateness and effectiveness of controls and the application of rules, regulations and the company’s compliance policies and procedures.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Takes ownership/responsibility for tasks</w:t>
      </w:r>
    </w:p>
    <w:p>
      <w:pPr>
        <w:pStyle w:val="Compact"/>
        <w:numPr>
          <w:numId w:val="1001"/>
          <w:ilvl w:val="0"/>
        </w:numPr>
      </w:pPr>
      <w:r>
        <w:t xml:space="preserve">Attention to detail, with the willingness to provide the highest level of internal and external client service</w:t>
      </w:r>
    </w:p>
    <w:p>
      <w:pPr>
        <w:pStyle w:val="Compact"/>
        <w:numPr>
          <w:numId w:val="1001"/>
          <w:ilvl w:val="0"/>
        </w:numPr>
      </w:pPr>
      <w:r>
        <w:t xml:space="preserve">Enthusiasm for working in a dynamic, fast-paced environment and supportive of the wider team</w:t>
      </w:r>
    </w:p>
    <w:p>
      <w:pPr>
        <w:pStyle w:val="Compact"/>
        <w:numPr>
          <w:numId w:val="1001"/>
          <w:ilvl w:val="0"/>
        </w:numPr>
      </w:pPr>
      <w:r>
        <w:t xml:space="preserve">Constantly exercising confidentiality, discretion and personal sensitivity in all aspects of the role</w:t>
      </w:r>
    </w:p>
    <w:p>
      <w:pPr>
        <w:pStyle w:val="Compact"/>
        <w:numPr>
          <w:numId w:val="1001"/>
          <w:ilvl w:val="0"/>
        </w:numPr>
      </w:pPr>
      <w:r>
        <w:t xml:space="preserve">Knowledge of firm's policies and guidelines</w:t>
      </w:r>
    </w:p>
    <w:p>
      <w:pPr>
        <w:pStyle w:val="Compact"/>
        <w:numPr>
          <w:numId w:val="1001"/>
          <w:ilvl w:val="0"/>
        </w:numPr>
      </w:pPr>
      <w:r>
        <w:t xml:space="preserve">Demonstrate a sense of urgency for seeking results</w:t>
      </w:r>
    </w:p>
    <w:p>
      <w:pPr>
        <w:pStyle w:val="Compact"/>
        <w:numPr>
          <w:numId w:val="1001"/>
          <w:ilvl w:val="0"/>
        </w:numPr>
      </w:pPr>
      <w:r>
        <w:t xml:space="preserve">Skills / Leadership Attributes</w:t>
      </w:r>
    </w:p>
    <w:p>
      <w:pPr>
        <w:pStyle w:val="Compact"/>
        <w:numPr>
          <w:numId w:val="1001"/>
          <w:ilvl w:val="0"/>
        </w:numPr>
      </w:pPr>
      <w:r>
        <w:t xml:space="preserve">Demonstrated exceptional verbal and written communication skills, including strong spelling and grammatical skills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audit executive.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Shae Lind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udi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udi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2021-11-26T13:09:51Z</dcterms:created>
  <dcterms:modified xsi:type="dcterms:W3CDTF">2021-11-26T13:09:51Z</dcterms:modified>
</cp:coreProperties>
</file>