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https://www.velvetjobs.com/cover-letters/assembler</w:t>
        </w:r>
      </w:hyperlink>
    </w:p>
    <w:p>
      <w:pPr>
        <w:pStyle w:val="Heading1"/>
      </w:pPr>
      <w:bookmarkStart w:id="21" w:name="example-of-assembler-cover-letter"/>
      <w:r>
        <w:t xml:space="preserve">Example of Assembler Cover Letter</w:t>
      </w:r>
      <w:bookmarkEnd w:id="21"/>
    </w:p>
    <w:p>
      <w:pPr>
        <w:pStyle w:val="Compact"/>
      </w:pPr>
      <w:r>
        <w:t xml:space="preserve">7205 Phylis Estates</w:t>
      </w:r>
      <w:r>
        <w:br w:type="textWrapping"/>
      </w:r>
      <w:r>
        <w:t xml:space="preserve">West Karlenehaven, TN 93680</w:t>
      </w:r>
    </w:p>
    <w:p>
      <w:pPr>
        <w:pStyle w:val="Compact"/>
      </w:pPr>
      <w:r>
        <w:rPr>
          <w:b/>
        </w:rPr>
        <w:t xml:space="preserve">Dear Phoenix Purdy,</w:t>
      </w:r>
    </w:p>
    <w:p>
      <w:pPr>
        <w:pStyle w:val="BodyText"/>
      </w:pPr>
      <w:r>
        <w:t xml:space="preserve">Please consider me for the assembler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for respectful work related communications with peers and personnel from other departments (direct contact and use of electronic mail systems).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Criminal Background check and Drug test will be conducted</w:t>
      </w:r>
    </w:p>
    <w:p>
      <w:pPr>
        <w:pStyle w:val="Compact"/>
        <w:numPr>
          <w:numId w:val="1001"/>
          <w:ilvl w:val="0"/>
        </w:numPr>
      </w:pPr>
      <w:r>
        <w:t xml:space="preserve">May require some climbing to reach top of machine</w:t>
      </w:r>
    </w:p>
    <w:p>
      <w:pPr>
        <w:pStyle w:val="Compact"/>
        <w:numPr>
          <w:numId w:val="1001"/>
          <w:ilvl w:val="0"/>
        </w:numPr>
      </w:pPr>
      <w:r>
        <w:t xml:space="preserve">Be able to stand for 10+ hours a day</w:t>
      </w:r>
    </w:p>
    <w:p>
      <w:pPr>
        <w:pStyle w:val="Compact"/>
        <w:numPr>
          <w:numId w:val="1001"/>
          <w:ilvl w:val="0"/>
        </w:numPr>
      </w:pPr>
      <w:r>
        <w:t xml:space="preserve">Able to navigate on test screens using the mouse as prompted in the assembly procedures and test screens</w:t>
      </w:r>
    </w:p>
    <w:p>
      <w:pPr>
        <w:pStyle w:val="Compact"/>
        <w:numPr>
          <w:numId w:val="1001"/>
          <w:ilvl w:val="0"/>
        </w:numPr>
      </w:pPr>
      <w:r>
        <w:t xml:space="preserve">Preferred experience in automotive production</w:t>
      </w:r>
    </w:p>
    <w:p>
      <w:pPr>
        <w:pStyle w:val="Compact"/>
        <w:numPr>
          <w:numId w:val="1001"/>
          <w:ilvl w:val="0"/>
        </w:numPr>
      </w:pPr>
      <w:r>
        <w:t xml:space="preserve">Criminal background check and drug screening are pre-employment requirements</w:t>
      </w:r>
    </w:p>
    <w:p>
      <w:pPr>
        <w:pStyle w:val="Compact"/>
        <w:numPr>
          <w:numId w:val="1001"/>
          <w:ilvl w:val="0"/>
        </w:numPr>
      </w:pPr>
      <w:r>
        <w:t xml:space="preserve">Able to operate air and hand tools, lift up to 10 lbs</w:t>
      </w:r>
    </w:p>
    <w:p>
      <w:pPr>
        <w:pStyle w:val="Compact"/>
        <w:numPr>
          <w:numId w:val="1001"/>
          <w:ilvl w:val="0"/>
        </w:numPr>
      </w:pPr>
      <w:r>
        <w:t xml:space="preserve">Time Management – Manage one’s own time enabling completion of task within requirements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Rowan Padberg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2021-12-03T11:09:22Z</dcterms:created>
  <dcterms:modified xsi:type="dcterms:W3CDTF">2021-12-03T11:09:22Z</dcterms:modified>
</cp:coreProperties>
</file>