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https://www.velvetjobs.com/cover-letters/art-director</w:t>
        </w:r>
      </w:hyperlink>
    </w:p>
    <w:p>
      <w:pPr>
        <w:pStyle w:val="Heading1"/>
      </w:pPr>
      <w:bookmarkStart w:id="21" w:name="example-of-art-director-cover-letter"/>
      <w:r>
        <w:t xml:space="preserve">Example of Art Director Cover Letter</w:t>
      </w:r>
      <w:bookmarkEnd w:id="21"/>
    </w:p>
    <w:p>
      <w:pPr>
        <w:pStyle w:val="Compact"/>
      </w:pPr>
      <w:r>
        <w:t xml:space="preserve">378 King Crescent</w:t>
      </w:r>
      <w:r>
        <w:br w:type="textWrapping"/>
      </w:r>
      <w:r>
        <w:t xml:space="preserve">Armstrongbury, WY 47892</w:t>
      </w:r>
    </w:p>
    <w:p>
      <w:pPr>
        <w:pStyle w:val="Compact"/>
      </w:pPr>
      <w:r>
        <w:rPr>
          <w:b/>
        </w:rPr>
        <w:t xml:space="preserve">Dear Tyler Langworth,</w:t>
      </w:r>
    </w:p>
    <w:p>
      <w:pPr>
        <w:pStyle w:val="BodyText"/>
      </w:pPr>
      <w:r>
        <w:t xml:space="preserve">I submit this application to express my sincere interest in the art director position.</w:t>
      </w:r>
    </w:p>
    <w:p>
      <w:pPr>
        <w:pStyle w:val="BodyText"/>
      </w:pPr>
      <w:r>
        <w:t xml:space="preserve">In the previous role, I was responsible for clear and concise direction to direct reports in terms of developing digital design concepts, troubleshooting issues and setting goals.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 positive attitude and an inspiring work ethic</w:t>
      </w:r>
    </w:p>
    <w:p>
      <w:pPr>
        <w:pStyle w:val="Compact"/>
        <w:numPr>
          <w:numId w:val="1001"/>
          <w:ilvl w:val="0"/>
        </w:numPr>
      </w:pPr>
      <w:r>
        <w:t xml:space="preserve">Understands branding systems and how to work within a system and has experience creating branding systems and/or brand standards guides</w:t>
      </w:r>
    </w:p>
    <w:p>
      <w:pPr>
        <w:pStyle w:val="Compact"/>
        <w:numPr>
          <w:numId w:val="1001"/>
          <w:ilvl w:val="0"/>
        </w:numPr>
      </w:pPr>
      <w:r>
        <w:t xml:space="preserve">Experience with wire-framing and prototyping for web</w:t>
      </w:r>
    </w:p>
    <w:p>
      <w:pPr>
        <w:pStyle w:val="Compact"/>
        <w:numPr>
          <w:numId w:val="1001"/>
          <w:ilvl w:val="0"/>
        </w:numPr>
      </w:pPr>
      <w:r>
        <w:t xml:space="preserve">Experience applying best practices to web design, and designing for mobile</w:t>
      </w:r>
    </w:p>
    <w:p>
      <w:pPr>
        <w:pStyle w:val="Compact"/>
        <w:numPr>
          <w:numId w:val="1001"/>
          <w:ilvl w:val="0"/>
        </w:numPr>
      </w:pPr>
      <w:r>
        <w:t xml:space="preserve">Incorporate feedback and takes/gives direction well</w:t>
      </w:r>
    </w:p>
    <w:p>
      <w:pPr>
        <w:pStyle w:val="Compact"/>
        <w:numPr>
          <w:numId w:val="1001"/>
          <w:ilvl w:val="0"/>
        </w:numPr>
      </w:pPr>
      <w:r>
        <w:t xml:space="preserve">Help drive the creative process</w:t>
      </w:r>
    </w:p>
    <w:p>
      <w:pPr>
        <w:pStyle w:val="Compact"/>
        <w:numPr>
          <w:numId w:val="1001"/>
          <w:ilvl w:val="0"/>
        </w:numPr>
      </w:pPr>
      <w:r>
        <w:t xml:space="preserve">Incorporate the best design and technology practices to provide cohesive support of overall</w:t>
      </w:r>
    </w:p>
    <w:p>
      <w:pPr>
        <w:pStyle w:val="Compact"/>
        <w:numPr>
          <w:numId w:val="1001"/>
          <w:ilvl w:val="0"/>
        </w:numPr>
      </w:pPr>
      <w:r>
        <w:t xml:space="preserve">Proven portfolio of refined and organized design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Bode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r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r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2021-11-26T12:32:26Z</dcterms:created>
  <dcterms:modified xsi:type="dcterms:W3CDTF">2021-11-26T12:32:26Z</dcterms:modified>
</cp:coreProperties>
</file>