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https://www.velvetjobs.com/cover-letters/ap-clerk</w:t>
        </w:r>
      </w:hyperlink>
    </w:p>
    <w:p>
      <w:pPr>
        <w:pStyle w:val="Heading1"/>
      </w:pPr>
      <w:bookmarkStart w:id="21" w:name="example-of-ap-clerk-cover-letter"/>
      <w:r>
        <w:t xml:space="preserve">Example of AP Clerk Cover Letter</w:t>
      </w:r>
      <w:bookmarkEnd w:id="21"/>
    </w:p>
    <w:p>
      <w:pPr>
        <w:pStyle w:val="Compact"/>
      </w:pPr>
      <w:r>
        <w:t xml:space="preserve">7495 Shona Roads</w:t>
      </w:r>
      <w:r>
        <w:br w:type="textWrapping"/>
      </w:r>
      <w:r>
        <w:t xml:space="preserve">New Hisako, OR 12959-8666</w:t>
      </w:r>
    </w:p>
    <w:p>
      <w:pPr>
        <w:pStyle w:val="Compact"/>
      </w:pPr>
      <w:r>
        <w:rPr>
          <w:b/>
        </w:rPr>
        <w:t xml:space="preserve">Dear Casey Schuppe,</w:t>
      </w:r>
    </w:p>
    <w:p>
      <w:pPr>
        <w:pStyle w:val="BodyText"/>
      </w:pPr>
      <w:r>
        <w:t xml:space="preserve">I would like to submit my application for the AP clerk opening. Please accept this letter and the attached resume.</w:t>
      </w:r>
    </w:p>
    <w:p>
      <w:pPr>
        <w:pStyle w:val="BodyText"/>
      </w:pPr>
      <w:r>
        <w:t xml:space="preserve">In the previous role, I was responsible for assistance on follow-up and consultation with contracts and vendors to resolve complex accounts payable or other accounting issues.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Provide “due backs” efficiently and with a high attention to detail</w:t>
      </w:r>
    </w:p>
    <w:p>
      <w:pPr>
        <w:pStyle w:val="Compact"/>
        <w:numPr>
          <w:numId w:val="1001"/>
          <w:ilvl w:val="0"/>
        </w:numPr>
      </w:pPr>
      <w:r>
        <w:t xml:space="preserve">Deposit cash and cheque takings with the bank on a daily basis</w:t>
      </w:r>
    </w:p>
    <w:p>
      <w:pPr>
        <w:pStyle w:val="Compact"/>
        <w:numPr>
          <w:numId w:val="1001"/>
          <w:ilvl w:val="0"/>
        </w:numPr>
      </w:pPr>
      <w:r>
        <w:t xml:space="preserve">Maintain and ensure that the Hotel Float is intact and accounted daily</w:t>
      </w:r>
    </w:p>
    <w:p>
      <w:pPr>
        <w:pStyle w:val="Compact"/>
        <w:numPr>
          <w:numId w:val="1001"/>
          <w:ilvl w:val="0"/>
        </w:numPr>
      </w:pPr>
      <w:r>
        <w:t xml:space="preserve">Strong research skills to find necessary information for accurate and effecting processing of AP batches</w:t>
      </w:r>
    </w:p>
    <w:p>
      <w:pPr>
        <w:pStyle w:val="Compact"/>
        <w:numPr>
          <w:numId w:val="1001"/>
          <w:ilvl w:val="0"/>
        </w:numPr>
      </w:pPr>
      <w:r>
        <w:t xml:space="preserve">Able to evaluate workflow processes, and continually looks at new ways to make work more efficient</w:t>
      </w:r>
    </w:p>
    <w:p>
      <w:pPr>
        <w:pStyle w:val="Compact"/>
        <w:numPr>
          <w:numId w:val="1001"/>
          <w:ilvl w:val="0"/>
        </w:numPr>
      </w:pPr>
      <w:r>
        <w:t xml:space="preserve">Accounts Payable background in PO system matching and general knowledge of accounting principles preferred</w:t>
      </w:r>
    </w:p>
    <w:p>
      <w:pPr>
        <w:pStyle w:val="Compact"/>
        <w:numPr>
          <w:numId w:val="1001"/>
          <w:ilvl w:val="0"/>
        </w:numPr>
      </w:pPr>
      <w:r>
        <w:t xml:space="preserve">Fluent written and spoken English and intermediate German</w:t>
      </w:r>
    </w:p>
    <w:p>
      <w:pPr>
        <w:pStyle w:val="Compact"/>
        <w:numPr>
          <w:numId w:val="1001"/>
          <w:ilvl w:val="0"/>
        </w:numPr>
      </w:pPr>
      <w:r>
        <w:t xml:space="preserve">Possess high attention to detail, and accuracy, within a high-volume work environment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Osinski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2021-11-26T12:41:49Z</dcterms:created>
  <dcterms:modified xsi:type="dcterms:W3CDTF">2021-11-26T12:41:49Z</dcterms:modified>
</cp:coreProperties>
</file>