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https://www.velvetjobs.com/cover-letters/administrator-network</w:t>
        </w:r>
      </w:hyperlink>
    </w:p>
    <w:p>
      <w:pPr>
        <w:pStyle w:val="Heading1"/>
      </w:pPr>
      <w:bookmarkStart w:id="21" w:name="example-of-administrator-network-cover-letter"/>
      <w:r>
        <w:t xml:space="preserve">Example of Administrator, Network Cover Letter</w:t>
      </w:r>
      <w:bookmarkEnd w:id="21"/>
    </w:p>
    <w:p>
      <w:pPr>
        <w:pStyle w:val="Compact"/>
      </w:pPr>
      <w:r>
        <w:t xml:space="preserve">423 Russell Via</w:t>
      </w:r>
      <w:r>
        <w:br w:type="textWrapping"/>
      </w:r>
      <w:r>
        <w:t xml:space="preserve">Lake Marcelinoland, RI 01874</w:t>
      </w:r>
    </w:p>
    <w:p>
      <w:pPr>
        <w:pStyle w:val="Compact"/>
      </w:pPr>
      <w:r>
        <w:rPr>
          <w:b/>
        </w:rPr>
        <w:t xml:space="preserve">Dear Peyton Harvey,</w:t>
      </w:r>
    </w:p>
    <w:p>
      <w:pPr>
        <w:pStyle w:val="BodyText"/>
      </w:pPr>
      <w:r>
        <w:t xml:space="preserve">In response to your job posting for administrator, network, I am including this letter and my resume for your review.</w:t>
      </w:r>
    </w:p>
    <w:p>
      <w:pPr>
        <w:pStyle w:val="BodyText"/>
      </w:pPr>
      <w:r>
        <w:t xml:space="preserve">In my previous role, I was responsible for support to the Data Privacy Officer for security risk analysis and revisions to JEN policies and data management plans.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Installation and support of cryptographic equipment</w:t>
      </w:r>
    </w:p>
    <w:p>
      <w:pPr>
        <w:pStyle w:val="Compact"/>
        <w:numPr>
          <w:numId w:val="1001"/>
          <w:ilvl w:val="0"/>
        </w:numPr>
      </w:pPr>
      <w:r>
        <w:t xml:space="preserve">Installation of network equipment</w:t>
      </w:r>
    </w:p>
    <w:p>
      <w:pPr>
        <w:pStyle w:val="Compact"/>
        <w:numPr>
          <w:numId w:val="1001"/>
          <w:ilvl w:val="0"/>
        </w:numPr>
      </w:pPr>
      <w:r>
        <w:t xml:space="preserve">Management of COMSEC accounts</w:t>
      </w:r>
    </w:p>
    <w:p>
      <w:pPr>
        <w:pStyle w:val="Compact"/>
        <w:numPr>
          <w:numId w:val="1001"/>
          <w:ilvl w:val="0"/>
        </w:numPr>
      </w:pPr>
      <w:r>
        <w:t xml:space="preserve">Security+ (Or equiv</w:t>
      </w:r>
    </w:p>
    <w:p>
      <w:pPr>
        <w:pStyle w:val="Compact"/>
        <w:numPr>
          <w:numId w:val="1001"/>
          <w:ilvl w:val="0"/>
        </w:numPr>
      </w:pPr>
      <w:r>
        <w:t xml:space="preserve">Highly proficient in application of professional concepts in accordance with STG policies and procedures to resolve advanced network administration issues</w:t>
      </w:r>
    </w:p>
    <w:p>
      <w:pPr>
        <w:pStyle w:val="Compact"/>
        <w:numPr>
          <w:numId w:val="1001"/>
          <w:ilvl w:val="0"/>
        </w:numPr>
      </w:pPr>
      <w:r>
        <w:t xml:space="preserve">Setup network equipment, virtual environments, network topologies Campus, WAN, MPLS, Data Center</w:t>
      </w:r>
    </w:p>
    <w:p>
      <w:pPr>
        <w:pStyle w:val="Compact"/>
        <w:numPr>
          <w:numId w:val="1001"/>
          <w:ilvl w:val="0"/>
        </w:numPr>
      </w:pPr>
      <w:r>
        <w:t xml:space="preserve">An CCNA level certification</w:t>
      </w:r>
    </w:p>
    <w:p>
      <w:pPr>
        <w:pStyle w:val="Compact"/>
        <w:numPr>
          <w:numId w:val="1001"/>
          <w:ilvl w:val="0"/>
        </w:numPr>
      </w:pPr>
      <w:r>
        <w:t xml:space="preserve">Willingness to work as a contributing member of the team including other networking personnel, the operations staff, and the account administrators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Landry Luettgen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or-netwo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or-netwo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2021-11-26T12:32:55Z</dcterms:created>
  <dcterms:modified xsi:type="dcterms:W3CDTF">2021-11-26T12:32:55Z</dcterms:modified>
</cp:coreProperties>
</file>