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https://www.velvetjobs.com/cover-letters/administrative-specialist</w:t>
        </w:r>
      </w:hyperlink>
    </w:p>
    <w:p>
      <w:pPr>
        <w:pStyle w:val="Heading1"/>
      </w:pPr>
      <w:bookmarkStart w:id="21" w:name="example-of-administrative-specialist-cover-letter"/>
      <w:r>
        <w:t xml:space="preserve">Example of Administrative Specialist Cover Letter</w:t>
      </w:r>
      <w:bookmarkEnd w:id="21"/>
    </w:p>
    <w:p>
      <w:pPr>
        <w:pStyle w:val="Compact"/>
      </w:pPr>
      <w:r>
        <w:t xml:space="preserve">1293 Lani Canyon</w:t>
      </w:r>
      <w:r>
        <w:br w:type="textWrapping"/>
      </w:r>
      <w:r>
        <w:t xml:space="preserve">Lamontton, NM 64434</w:t>
      </w:r>
    </w:p>
    <w:p>
      <w:pPr>
        <w:pStyle w:val="Compact"/>
      </w:pPr>
      <w:r>
        <w:rPr>
          <w:b/>
        </w:rPr>
        <w:t xml:space="preserve">Dear Briar Howell,</w:t>
      </w:r>
    </w:p>
    <w:p>
      <w:pPr>
        <w:pStyle w:val="BodyText"/>
      </w:pPr>
      <w:r>
        <w:t xml:space="preserve">I would like to submit my application for the administrative specialist opening. Please accept this letter and the attached resume.</w:t>
      </w:r>
    </w:p>
    <w:p>
      <w:pPr>
        <w:pStyle w:val="BodyText"/>
      </w:pPr>
      <w:r>
        <w:t xml:space="preserve">Previously, I was responsible for advice on human resources policies and procedures, improvement of office climate, work-life balance and conflict resolution.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with making travel arrangements &amp; reservations expense reconciliation, tracking and reporting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multi-tasking in high pressure (short timeline for product deadlines) environment</w:t>
      </w:r>
    </w:p>
    <w:p>
      <w:pPr>
        <w:pStyle w:val="Compact"/>
        <w:numPr>
          <w:numId w:val="1001"/>
          <w:ilvl w:val="0"/>
        </w:numPr>
      </w:pPr>
      <w:r>
        <w:t xml:space="preserve">Demonstrated proficiency in Word, Excel, Outlook/Exchange, and PowerPoint</w:t>
      </w:r>
    </w:p>
    <w:p>
      <w:pPr>
        <w:pStyle w:val="Compact"/>
        <w:numPr>
          <w:numId w:val="1001"/>
          <w:ilvl w:val="0"/>
        </w:numPr>
      </w:pPr>
      <w:r>
        <w:t xml:space="preserve">Have flexibility to respond to changing demands and priorities</w:t>
      </w:r>
    </w:p>
    <w:p>
      <w:pPr>
        <w:pStyle w:val="Compact"/>
        <w:numPr>
          <w:numId w:val="1001"/>
          <w:ilvl w:val="0"/>
        </w:numPr>
      </w:pPr>
      <w:r>
        <w:t xml:space="preserve">Experience working face to face with high level clients</w:t>
      </w:r>
    </w:p>
    <w:p>
      <w:pPr>
        <w:pStyle w:val="Compact"/>
        <w:numPr>
          <w:numId w:val="1001"/>
          <w:ilvl w:val="0"/>
        </w:numPr>
      </w:pPr>
      <w:r>
        <w:t xml:space="preserve">Proficient in Word, MS Outlook and Excel</w:t>
      </w:r>
    </w:p>
    <w:p>
      <w:pPr>
        <w:pStyle w:val="Compact"/>
        <w:numPr>
          <w:numId w:val="1001"/>
          <w:ilvl w:val="0"/>
        </w:numPr>
      </w:pPr>
      <w:r>
        <w:t xml:space="preserve">Interface with senior level external and internal customers, the executive support staff</w:t>
      </w:r>
    </w:p>
    <w:p>
      <w:pPr>
        <w:pStyle w:val="Compact"/>
        <w:numPr>
          <w:numId w:val="1001"/>
          <w:ilvl w:val="0"/>
        </w:numPr>
      </w:pPr>
      <w:r>
        <w:t xml:space="preserve">Budgeting and/or fiscal experience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Labadie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2021-11-26T12:14:01Z</dcterms:created>
  <dcterms:modified xsi:type="dcterms:W3CDTF">2021-11-26T12:14:01Z</dcterms:modified>
</cp:coreProperties>
</file>